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692D" w14:textId="2C9159F1" w:rsidR="005D1635" w:rsidRPr="00927871" w:rsidRDefault="005D1635" w:rsidP="005D1635">
      <w:pPr>
        <w:spacing w:before="120" w:after="120"/>
        <w:ind w:left="810" w:hanging="810"/>
        <w:rPr>
          <w:rFonts w:asciiTheme="minorHAnsi" w:hAnsiTheme="minorHAnsi" w:cstheme="minorHAnsi"/>
        </w:rPr>
      </w:pPr>
      <w:bookmarkStart w:id="0" w:name="_GoBack"/>
      <w:bookmarkEnd w:id="0"/>
      <w:r w:rsidRPr="00927871">
        <w:rPr>
          <w:rFonts w:asciiTheme="minorHAnsi" w:hAnsiTheme="minorHAnsi" w:cstheme="minorHAnsi"/>
        </w:rPr>
        <w:t xml:space="preserve">To: </w:t>
      </w:r>
      <w:r w:rsidRPr="00927871">
        <w:rPr>
          <w:rFonts w:asciiTheme="minorHAnsi" w:hAnsiTheme="minorHAnsi" w:cstheme="minorHAnsi"/>
        </w:rPr>
        <w:tab/>
      </w:r>
      <w:r w:rsidR="00927871" w:rsidRPr="00927871">
        <w:rPr>
          <w:rFonts w:asciiTheme="minorHAnsi" w:hAnsiTheme="minorHAnsi" w:cstheme="minorHAnsi"/>
        </w:rPr>
        <w:t xml:space="preserve">Joyce Judy, Chair of the </w:t>
      </w:r>
      <w:r w:rsidR="00927871">
        <w:rPr>
          <w:rFonts w:asciiTheme="minorHAnsi" w:hAnsiTheme="minorHAnsi" w:cstheme="minorHAnsi"/>
        </w:rPr>
        <w:t xml:space="preserve">Vermont </w:t>
      </w:r>
      <w:r w:rsidR="00927871" w:rsidRPr="00927871">
        <w:rPr>
          <w:rFonts w:asciiTheme="minorHAnsi" w:hAnsiTheme="minorHAnsi" w:cstheme="minorHAnsi"/>
        </w:rPr>
        <w:t>Select Committee</w:t>
      </w:r>
    </w:p>
    <w:p w14:paraId="7347C9B2" w14:textId="5E11FD4F" w:rsidR="005D1635" w:rsidRPr="00927871" w:rsidRDefault="005D1635" w:rsidP="005D1635">
      <w:pPr>
        <w:spacing w:before="120" w:after="120"/>
        <w:ind w:left="810" w:hanging="810"/>
        <w:rPr>
          <w:rFonts w:asciiTheme="minorHAnsi" w:hAnsiTheme="minorHAnsi" w:cstheme="minorHAnsi"/>
        </w:rPr>
      </w:pPr>
      <w:r w:rsidRPr="00927871">
        <w:rPr>
          <w:rFonts w:asciiTheme="minorHAnsi" w:hAnsiTheme="minorHAnsi" w:cstheme="minorHAnsi"/>
        </w:rPr>
        <w:t xml:space="preserve">From: </w:t>
      </w:r>
      <w:r w:rsidRPr="00927871">
        <w:rPr>
          <w:rFonts w:asciiTheme="minorHAnsi" w:hAnsiTheme="minorHAnsi" w:cstheme="minorHAnsi"/>
        </w:rPr>
        <w:tab/>
        <w:t>Brian Prescott,</w:t>
      </w:r>
      <w:r w:rsidR="00F3065B" w:rsidRPr="00927871">
        <w:rPr>
          <w:rFonts w:asciiTheme="minorHAnsi" w:hAnsiTheme="minorHAnsi" w:cstheme="minorHAnsi"/>
        </w:rPr>
        <w:t xml:space="preserve"> </w:t>
      </w:r>
      <w:r w:rsidR="00927871" w:rsidRPr="00927871">
        <w:rPr>
          <w:rFonts w:asciiTheme="minorHAnsi" w:hAnsiTheme="minorHAnsi" w:cstheme="minorHAnsi"/>
        </w:rPr>
        <w:t>Dennis Jones</w:t>
      </w:r>
      <w:r w:rsidRPr="00927871">
        <w:rPr>
          <w:rFonts w:asciiTheme="minorHAnsi" w:hAnsiTheme="minorHAnsi" w:cstheme="minorHAnsi"/>
        </w:rPr>
        <w:br/>
        <w:t>National Center for Higher Education Management Systems (NCHEMS)</w:t>
      </w:r>
    </w:p>
    <w:p w14:paraId="408A4A5B" w14:textId="79DB06A4" w:rsidR="00927871" w:rsidRDefault="00927871" w:rsidP="00927871">
      <w:pPr>
        <w:spacing w:before="120"/>
        <w:ind w:left="806" w:hanging="806"/>
        <w:rPr>
          <w:rFonts w:asciiTheme="minorHAnsi" w:hAnsiTheme="minorHAnsi" w:cstheme="minorHAnsi"/>
        </w:rPr>
      </w:pPr>
      <w:r>
        <w:rPr>
          <w:rFonts w:asciiTheme="minorHAnsi" w:hAnsiTheme="minorHAnsi" w:cstheme="minorHAnsi"/>
        </w:rPr>
        <w:t>Cc:</w:t>
      </w:r>
      <w:r>
        <w:rPr>
          <w:rFonts w:asciiTheme="minorHAnsi" w:hAnsiTheme="minorHAnsi" w:cstheme="minorHAnsi"/>
        </w:rPr>
        <w:tab/>
        <w:t>Joyce Manchester, Senior Economist, Vermont Joint Legislative Fiscal Office</w:t>
      </w:r>
    </w:p>
    <w:p w14:paraId="02C3B45F" w14:textId="61F78C6F" w:rsidR="00927871" w:rsidRDefault="00927871" w:rsidP="00927871">
      <w:pPr>
        <w:spacing w:after="120"/>
        <w:ind w:left="806" w:hanging="806"/>
        <w:rPr>
          <w:rFonts w:asciiTheme="minorHAnsi" w:hAnsiTheme="minorHAnsi" w:cstheme="minorHAnsi"/>
        </w:rPr>
      </w:pPr>
      <w:r>
        <w:rPr>
          <w:rFonts w:asciiTheme="minorHAnsi" w:hAnsiTheme="minorHAnsi" w:cstheme="minorHAnsi"/>
        </w:rPr>
        <w:tab/>
        <w:t>Michael Thomas, President, New England Board of Higher Education</w:t>
      </w:r>
    </w:p>
    <w:p w14:paraId="2411B6AA" w14:textId="240322F0" w:rsidR="005D1635" w:rsidRPr="00927871" w:rsidRDefault="005D1635" w:rsidP="005D1635">
      <w:pPr>
        <w:spacing w:before="120" w:after="120"/>
        <w:ind w:left="810" w:hanging="810"/>
        <w:rPr>
          <w:rFonts w:asciiTheme="minorHAnsi" w:hAnsiTheme="minorHAnsi" w:cstheme="minorHAnsi"/>
        </w:rPr>
      </w:pPr>
      <w:r w:rsidRPr="00927871">
        <w:rPr>
          <w:rFonts w:asciiTheme="minorHAnsi" w:hAnsiTheme="minorHAnsi" w:cstheme="minorHAnsi"/>
        </w:rPr>
        <w:t xml:space="preserve">Re: </w:t>
      </w:r>
      <w:r w:rsidRPr="00927871">
        <w:rPr>
          <w:rFonts w:asciiTheme="minorHAnsi" w:hAnsiTheme="minorHAnsi" w:cstheme="minorHAnsi"/>
        </w:rPr>
        <w:tab/>
      </w:r>
      <w:r w:rsidR="00927871" w:rsidRPr="00927871">
        <w:rPr>
          <w:rFonts w:asciiTheme="minorHAnsi" w:hAnsiTheme="minorHAnsi" w:cstheme="minorHAnsi"/>
        </w:rPr>
        <w:t>Proposed content of Select Committee Monthly Meetings</w:t>
      </w:r>
      <w:r w:rsidR="00C42613">
        <w:rPr>
          <w:rFonts w:asciiTheme="minorHAnsi" w:hAnsiTheme="minorHAnsi" w:cstheme="minorHAnsi"/>
        </w:rPr>
        <w:t xml:space="preserve"> (revised)</w:t>
      </w:r>
    </w:p>
    <w:p w14:paraId="56995B1E" w14:textId="74CA03C4" w:rsidR="005D1635" w:rsidRPr="00927871" w:rsidRDefault="005D1635" w:rsidP="005D1635">
      <w:pPr>
        <w:pBdr>
          <w:bottom w:val="single" w:sz="4" w:space="1" w:color="auto"/>
        </w:pBdr>
        <w:spacing w:before="120" w:after="120"/>
        <w:ind w:left="810" w:hanging="810"/>
        <w:rPr>
          <w:rFonts w:asciiTheme="minorHAnsi" w:hAnsiTheme="minorHAnsi" w:cstheme="minorHAnsi"/>
        </w:rPr>
      </w:pPr>
      <w:r w:rsidRPr="00927871">
        <w:rPr>
          <w:rFonts w:asciiTheme="minorHAnsi" w:hAnsiTheme="minorHAnsi" w:cstheme="minorHAnsi"/>
        </w:rPr>
        <w:t>Date:</w:t>
      </w:r>
      <w:r w:rsidRPr="00927871">
        <w:rPr>
          <w:rFonts w:asciiTheme="minorHAnsi" w:hAnsiTheme="minorHAnsi" w:cstheme="minorHAnsi"/>
        </w:rPr>
        <w:tab/>
        <w:t xml:space="preserve">September </w:t>
      </w:r>
      <w:r w:rsidR="00C42613">
        <w:rPr>
          <w:rFonts w:asciiTheme="minorHAnsi" w:hAnsiTheme="minorHAnsi" w:cstheme="minorHAnsi"/>
        </w:rPr>
        <w:t>1</w:t>
      </w:r>
      <w:r w:rsidR="008E76DD">
        <w:rPr>
          <w:rFonts w:asciiTheme="minorHAnsi" w:hAnsiTheme="minorHAnsi" w:cstheme="minorHAnsi"/>
        </w:rPr>
        <w:t>6</w:t>
      </w:r>
      <w:r w:rsidRPr="00927871">
        <w:rPr>
          <w:rFonts w:asciiTheme="minorHAnsi" w:hAnsiTheme="minorHAnsi" w:cstheme="minorHAnsi"/>
        </w:rPr>
        <w:t>, 2020</w:t>
      </w:r>
    </w:p>
    <w:p w14:paraId="64F3944F" w14:textId="430853B8" w:rsidR="00927871" w:rsidRPr="00927871" w:rsidRDefault="00927871" w:rsidP="00927871">
      <w:pPr>
        <w:rPr>
          <w:rFonts w:asciiTheme="minorHAnsi" w:hAnsiTheme="minorHAnsi" w:cstheme="minorHAnsi"/>
          <w:b/>
          <w:bCs/>
          <w:sz w:val="28"/>
          <w:szCs w:val="28"/>
        </w:rPr>
      </w:pPr>
    </w:p>
    <w:p w14:paraId="31809F00" w14:textId="46243C70" w:rsidR="00927871" w:rsidRDefault="008E76DD" w:rsidP="00927871">
      <w:pPr>
        <w:rPr>
          <w:rFonts w:asciiTheme="minorHAnsi" w:hAnsiTheme="minorHAnsi" w:cstheme="minorHAnsi"/>
          <w:szCs w:val="24"/>
        </w:rPr>
      </w:pPr>
      <w:r>
        <w:rPr>
          <w:rFonts w:asciiTheme="minorHAnsi" w:hAnsiTheme="minorHAnsi" w:cstheme="minorHAnsi"/>
          <w:szCs w:val="24"/>
        </w:rPr>
        <w:t>Below</w:t>
      </w:r>
      <w:r w:rsidR="00927871" w:rsidRPr="00927871">
        <w:rPr>
          <w:rFonts w:asciiTheme="minorHAnsi" w:hAnsiTheme="minorHAnsi" w:cstheme="minorHAnsi"/>
          <w:szCs w:val="24"/>
        </w:rPr>
        <w:t xml:space="preserve"> is </w:t>
      </w:r>
      <w:r>
        <w:rPr>
          <w:rFonts w:asciiTheme="minorHAnsi" w:hAnsiTheme="minorHAnsi" w:cstheme="minorHAnsi"/>
          <w:szCs w:val="24"/>
        </w:rPr>
        <w:t xml:space="preserve">a </w:t>
      </w:r>
      <w:r w:rsidR="00927871" w:rsidRPr="00927871">
        <w:rPr>
          <w:rFonts w:asciiTheme="minorHAnsi" w:hAnsiTheme="minorHAnsi" w:cstheme="minorHAnsi"/>
          <w:szCs w:val="24"/>
        </w:rPr>
        <w:t xml:space="preserve">proposed “roadmap” for the monthly Select Committee meetings, </w:t>
      </w:r>
      <w:r>
        <w:rPr>
          <w:rFonts w:asciiTheme="minorHAnsi" w:hAnsiTheme="minorHAnsi" w:cstheme="minorHAnsi"/>
          <w:szCs w:val="24"/>
        </w:rPr>
        <w:t xml:space="preserve">with revisions as discussed during yesterday’s Steering Group meeting. This roadmap </w:t>
      </w:r>
      <w:r w:rsidR="00927871" w:rsidRPr="00927871">
        <w:rPr>
          <w:rFonts w:asciiTheme="minorHAnsi" w:hAnsiTheme="minorHAnsi" w:cstheme="minorHAnsi"/>
          <w:szCs w:val="24"/>
        </w:rPr>
        <w:t xml:space="preserve">is intended to give the Committee members a sense of the direction we hope to take as well as a rough outline for the process for engaging the Committee members. We expect to use data and analyses in these meetings to provoke a robust dialogue and to listen carefully throughout the project. We look forward to any feedback you or other Steering Group or Committee members </w:t>
      </w:r>
      <w:r w:rsidR="00934D56">
        <w:rPr>
          <w:rFonts w:asciiTheme="minorHAnsi" w:hAnsiTheme="minorHAnsi" w:cstheme="minorHAnsi"/>
          <w:szCs w:val="24"/>
        </w:rPr>
        <w:t>may</w:t>
      </w:r>
      <w:r w:rsidR="00927871" w:rsidRPr="00927871">
        <w:rPr>
          <w:rFonts w:asciiTheme="minorHAnsi" w:hAnsiTheme="minorHAnsi" w:cstheme="minorHAnsi"/>
          <w:szCs w:val="24"/>
        </w:rPr>
        <w:t xml:space="preserve"> have about this plan.</w:t>
      </w:r>
    </w:p>
    <w:p w14:paraId="772F70B2" w14:textId="0560D211" w:rsidR="002F009A" w:rsidRDefault="002F009A" w:rsidP="00927871">
      <w:pPr>
        <w:rPr>
          <w:rFonts w:asciiTheme="minorHAnsi" w:hAnsiTheme="minorHAnsi" w:cstheme="minorHAnsi"/>
          <w:szCs w:val="24"/>
        </w:rPr>
      </w:pPr>
    </w:p>
    <w:p w14:paraId="6E678B5F" w14:textId="7EB9311A" w:rsidR="002F009A" w:rsidRPr="00927871" w:rsidRDefault="002F009A" w:rsidP="00927871">
      <w:pPr>
        <w:rPr>
          <w:rFonts w:asciiTheme="minorHAnsi" w:hAnsiTheme="minorHAnsi" w:cstheme="minorHAnsi"/>
          <w:szCs w:val="24"/>
        </w:rPr>
      </w:pPr>
      <w:r>
        <w:rPr>
          <w:rFonts w:asciiTheme="minorHAnsi" w:hAnsiTheme="minorHAnsi" w:cstheme="minorHAnsi"/>
          <w:szCs w:val="24"/>
        </w:rPr>
        <w:t>Please note we are proposing an additional meeting in November devoted to the consideration of the first draft report.</w:t>
      </w:r>
    </w:p>
    <w:p w14:paraId="46EA29C4" w14:textId="77777777" w:rsidR="00927871" w:rsidRPr="00927871" w:rsidRDefault="00927871" w:rsidP="00927871">
      <w:pPr>
        <w:rPr>
          <w:rFonts w:asciiTheme="minorHAnsi" w:hAnsiTheme="minorHAnsi" w:cstheme="minorHAnsi"/>
          <w:b/>
          <w:bCs/>
          <w:sz w:val="28"/>
          <w:szCs w:val="28"/>
        </w:rPr>
      </w:pPr>
    </w:p>
    <w:p w14:paraId="6F8D797B" w14:textId="77777777" w:rsidR="00927871" w:rsidRPr="00927871" w:rsidRDefault="00927871" w:rsidP="00927871">
      <w:pPr>
        <w:rPr>
          <w:rFonts w:asciiTheme="minorHAnsi" w:hAnsiTheme="minorHAnsi" w:cstheme="minorHAnsi"/>
          <w:b/>
          <w:bCs/>
          <w:szCs w:val="24"/>
        </w:rPr>
      </w:pPr>
      <w:r w:rsidRPr="00927871">
        <w:rPr>
          <w:rFonts w:asciiTheme="minorHAnsi" w:hAnsiTheme="minorHAnsi" w:cstheme="minorHAnsi"/>
          <w:b/>
          <w:bCs/>
          <w:szCs w:val="24"/>
        </w:rPr>
        <w:t>September</w:t>
      </w:r>
    </w:p>
    <w:p w14:paraId="217A5B45" w14:textId="77777777" w:rsidR="00927871" w:rsidRPr="00927871" w:rsidRDefault="00927871" w:rsidP="00927871">
      <w:pPr>
        <w:pStyle w:val="ListParagraph"/>
        <w:numPr>
          <w:ilvl w:val="0"/>
          <w:numId w:val="34"/>
        </w:numPr>
        <w:rPr>
          <w:rFonts w:cstheme="minorHAnsi"/>
          <w:sz w:val="24"/>
          <w:szCs w:val="24"/>
        </w:rPr>
      </w:pPr>
      <w:r w:rsidRPr="00927871">
        <w:rPr>
          <w:rFonts w:cstheme="minorHAnsi"/>
          <w:sz w:val="24"/>
          <w:szCs w:val="24"/>
        </w:rPr>
        <w:t>Introductions</w:t>
      </w:r>
    </w:p>
    <w:p w14:paraId="67254AA6" w14:textId="30FF3139" w:rsidR="008E76DD" w:rsidRPr="00927871" w:rsidRDefault="003F2C31" w:rsidP="008E76DD">
      <w:pPr>
        <w:pStyle w:val="ListParagraph"/>
        <w:numPr>
          <w:ilvl w:val="0"/>
          <w:numId w:val="34"/>
        </w:numPr>
        <w:rPr>
          <w:rFonts w:cstheme="minorHAnsi"/>
          <w:sz w:val="24"/>
          <w:szCs w:val="24"/>
        </w:rPr>
      </w:pPr>
      <w:r>
        <w:rPr>
          <w:rFonts w:cstheme="minorHAnsi"/>
          <w:sz w:val="24"/>
          <w:szCs w:val="24"/>
        </w:rPr>
        <w:t>Brief data exhibit to promote a</w:t>
      </w:r>
      <w:r w:rsidR="008E76DD" w:rsidRPr="00927871">
        <w:rPr>
          <w:rFonts w:cstheme="minorHAnsi"/>
          <w:sz w:val="24"/>
          <w:szCs w:val="24"/>
        </w:rPr>
        <w:t xml:space="preserve"> common understanding of current conditions in VT</w:t>
      </w:r>
    </w:p>
    <w:p w14:paraId="6E0C3C02" w14:textId="5C82B541" w:rsidR="00927871" w:rsidRPr="00927871" w:rsidRDefault="008E76DD" w:rsidP="00927871">
      <w:pPr>
        <w:pStyle w:val="ListParagraph"/>
        <w:numPr>
          <w:ilvl w:val="0"/>
          <w:numId w:val="34"/>
        </w:numPr>
        <w:rPr>
          <w:rFonts w:cstheme="minorHAnsi"/>
          <w:sz w:val="24"/>
          <w:szCs w:val="24"/>
        </w:rPr>
      </w:pPr>
      <w:r>
        <w:rPr>
          <w:rFonts w:cstheme="minorHAnsi"/>
          <w:sz w:val="24"/>
          <w:szCs w:val="24"/>
        </w:rPr>
        <w:t xml:space="preserve">Discussion </w:t>
      </w:r>
      <w:r w:rsidR="003F2C31">
        <w:rPr>
          <w:rFonts w:cstheme="minorHAnsi"/>
          <w:sz w:val="24"/>
          <w:szCs w:val="24"/>
        </w:rPr>
        <w:t xml:space="preserve">of a shared vision for </w:t>
      </w:r>
      <w:r>
        <w:rPr>
          <w:rFonts w:cstheme="minorHAnsi"/>
          <w:sz w:val="24"/>
          <w:szCs w:val="24"/>
        </w:rPr>
        <w:t>priorities and principles</w:t>
      </w:r>
    </w:p>
    <w:p w14:paraId="6508F24C" w14:textId="77777777" w:rsidR="003F2C31" w:rsidRDefault="003F2C31" w:rsidP="003F2C31">
      <w:pPr>
        <w:pStyle w:val="ListParagraph"/>
        <w:numPr>
          <w:ilvl w:val="1"/>
          <w:numId w:val="34"/>
        </w:numPr>
        <w:rPr>
          <w:rFonts w:cstheme="minorHAnsi"/>
          <w:sz w:val="24"/>
          <w:szCs w:val="24"/>
        </w:rPr>
      </w:pPr>
      <w:r>
        <w:rPr>
          <w:rFonts w:cstheme="minorHAnsi"/>
          <w:sz w:val="24"/>
          <w:szCs w:val="24"/>
        </w:rPr>
        <w:t xml:space="preserve">Themes from the initial survey of Select Committee members </w:t>
      </w:r>
    </w:p>
    <w:p w14:paraId="7C3992C7" w14:textId="47C0D11B" w:rsidR="003F2C31" w:rsidRDefault="003F2C31" w:rsidP="003F2C31">
      <w:pPr>
        <w:pStyle w:val="ListParagraph"/>
        <w:numPr>
          <w:ilvl w:val="1"/>
          <w:numId w:val="34"/>
        </w:numPr>
        <w:rPr>
          <w:rFonts w:cstheme="minorHAnsi"/>
          <w:sz w:val="24"/>
          <w:szCs w:val="24"/>
        </w:rPr>
      </w:pPr>
      <w:r>
        <w:rPr>
          <w:rFonts w:cstheme="minorHAnsi"/>
          <w:sz w:val="24"/>
          <w:szCs w:val="24"/>
        </w:rPr>
        <w:t>Process-oriented rules of engagement</w:t>
      </w:r>
    </w:p>
    <w:p w14:paraId="4B22D98A" w14:textId="77EFE25F" w:rsidR="003F2C31" w:rsidRPr="00C42613" w:rsidRDefault="003F2C31" w:rsidP="003F2C31">
      <w:pPr>
        <w:pStyle w:val="ListParagraph"/>
        <w:numPr>
          <w:ilvl w:val="1"/>
          <w:numId w:val="34"/>
        </w:numPr>
        <w:rPr>
          <w:rFonts w:cstheme="minorHAnsi"/>
          <w:sz w:val="24"/>
          <w:szCs w:val="24"/>
        </w:rPr>
      </w:pPr>
      <w:r>
        <w:rPr>
          <w:rFonts w:cstheme="minorHAnsi"/>
          <w:sz w:val="24"/>
          <w:szCs w:val="24"/>
        </w:rPr>
        <w:t>Expected outcomes</w:t>
      </w:r>
    </w:p>
    <w:p w14:paraId="7D338D81" w14:textId="6B3F23BA" w:rsidR="008E76DD" w:rsidRDefault="008E76DD" w:rsidP="008E76DD">
      <w:pPr>
        <w:pStyle w:val="ListParagraph"/>
        <w:numPr>
          <w:ilvl w:val="0"/>
          <w:numId w:val="34"/>
        </w:numPr>
        <w:rPr>
          <w:rFonts w:cstheme="minorHAnsi"/>
          <w:sz w:val="24"/>
          <w:szCs w:val="24"/>
        </w:rPr>
      </w:pPr>
      <w:r>
        <w:rPr>
          <w:rFonts w:cstheme="minorHAnsi"/>
          <w:sz w:val="24"/>
          <w:szCs w:val="24"/>
        </w:rPr>
        <w:t>R</w:t>
      </w:r>
      <w:r w:rsidRPr="00927871">
        <w:rPr>
          <w:rFonts w:cstheme="minorHAnsi"/>
          <w:sz w:val="24"/>
          <w:szCs w:val="24"/>
        </w:rPr>
        <w:t>oadmap/schedule of future meetings</w:t>
      </w:r>
      <w:r>
        <w:rPr>
          <w:rFonts w:cstheme="minorHAnsi"/>
          <w:sz w:val="24"/>
          <w:szCs w:val="24"/>
        </w:rPr>
        <w:t xml:space="preserve"> and process considerations</w:t>
      </w:r>
    </w:p>
    <w:p w14:paraId="4FE9D86E" w14:textId="77777777" w:rsidR="00927871" w:rsidRPr="00927871" w:rsidRDefault="00927871" w:rsidP="00927871">
      <w:pPr>
        <w:rPr>
          <w:rFonts w:asciiTheme="minorHAnsi" w:hAnsiTheme="minorHAnsi" w:cstheme="minorHAnsi"/>
          <w:b/>
          <w:bCs/>
          <w:szCs w:val="24"/>
        </w:rPr>
      </w:pPr>
    </w:p>
    <w:p w14:paraId="5920D152" w14:textId="77777777" w:rsidR="00927871" w:rsidRPr="00927871" w:rsidRDefault="00927871" w:rsidP="00927871">
      <w:pPr>
        <w:rPr>
          <w:rFonts w:asciiTheme="minorHAnsi" w:hAnsiTheme="minorHAnsi" w:cstheme="minorHAnsi"/>
          <w:b/>
          <w:bCs/>
          <w:szCs w:val="24"/>
        </w:rPr>
      </w:pPr>
      <w:r w:rsidRPr="00927871">
        <w:rPr>
          <w:rFonts w:asciiTheme="minorHAnsi" w:hAnsiTheme="minorHAnsi" w:cstheme="minorHAnsi"/>
          <w:b/>
          <w:bCs/>
          <w:szCs w:val="24"/>
        </w:rPr>
        <w:t>October</w:t>
      </w:r>
    </w:p>
    <w:p w14:paraId="5B0B1D11"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t>Provide a project update</w:t>
      </w:r>
    </w:p>
    <w:p w14:paraId="5466ECB1"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t>Present initial environmental scan data</w:t>
      </w:r>
    </w:p>
    <w:p w14:paraId="0B932223"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lastRenderedPageBreak/>
        <w:t>Gain broad agreement on total credential needs and build awareness of where they must come from</w:t>
      </w:r>
    </w:p>
    <w:p w14:paraId="26915868"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t>Share findings of document review regarding factors that may affect recommendations for postsecondary structure, finance, etc.</w:t>
      </w:r>
    </w:p>
    <w:p w14:paraId="30F95065"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t>Discuss initial analyses of VCS financial viability</w:t>
      </w:r>
    </w:p>
    <w:p w14:paraId="678DF886" w14:textId="77777777" w:rsidR="00927871" w:rsidRPr="00927871" w:rsidRDefault="00927871" w:rsidP="00927871">
      <w:pPr>
        <w:pStyle w:val="ListParagraph"/>
        <w:numPr>
          <w:ilvl w:val="0"/>
          <w:numId w:val="41"/>
        </w:numPr>
        <w:rPr>
          <w:rFonts w:cstheme="minorHAnsi"/>
          <w:sz w:val="24"/>
          <w:szCs w:val="24"/>
        </w:rPr>
      </w:pPr>
      <w:r w:rsidRPr="00927871">
        <w:rPr>
          <w:rFonts w:cstheme="minorHAnsi"/>
          <w:sz w:val="24"/>
          <w:szCs w:val="24"/>
        </w:rPr>
        <w:t>Gather feedback on stakeholder engagement plan</w:t>
      </w:r>
    </w:p>
    <w:p w14:paraId="4C84119C" w14:textId="77777777" w:rsidR="00927871" w:rsidRPr="00927871" w:rsidRDefault="00927871" w:rsidP="00927871">
      <w:pPr>
        <w:rPr>
          <w:rFonts w:asciiTheme="minorHAnsi" w:hAnsiTheme="minorHAnsi" w:cstheme="minorHAnsi"/>
          <w:szCs w:val="24"/>
        </w:rPr>
      </w:pPr>
    </w:p>
    <w:p w14:paraId="01A45ADA" w14:textId="39C5D752" w:rsidR="00927871" w:rsidRPr="00927871" w:rsidRDefault="00EB08F6" w:rsidP="00927871">
      <w:pPr>
        <w:rPr>
          <w:rFonts w:asciiTheme="minorHAnsi" w:hAnsiTheme="minorHAnsi" w:cstheme="minorHAnsi"/>
          <w:b/>
          <w:bCs/>
          <w:szCs w:val="24"/>
        </w:rPr>
      </w:pPr>
      <w:r>
        <w:rPr>
          <w:rFonts w:asciiTheme="minorHAnsi" w:hAnsiTheme="minorHAnsi" w:cstheme="minorHAnsi"/>
          <w:b/>
          <w:bCs/>
          <w:szCs w:val="24"/>
        </w:rPr>
        <w:t>Early</w:t>
      </w:r>
      <w:r w:rsidR="002C618D">
        <w:rPr>
          <w:rFonts w:asciiTheme="minorHAnsi" w:hAnsiTheme="minorHAnsi" w:cstheme="minorHAnsi"/>
          <w:b/>
          <w:bCs/>
          <w:szCs w:val="24"/>
        </w:rPr>
        <w:t xml:space="preserve"> </w:t>
      </w:r>
      <w:r w:rsidR="00927871" w:rsidRPr="00927871">
        <w:rPr>
          <w:rFonts w:asciiTheme="minorHAnsi" w:hAnsiTheme="minorHAnsi" w:cstheme="minorHAnsi"/>
          <w:b/>
          <w:bCs/>
          <w:szCs w:val="24"/>
        </w:rPr>
        <w:t>November</w:t>
      </w:r>
    </w:p>
    <w:p w14:paraId="193E141F" w14:textId="77777777" w:rsidR="00927871" w:rsidRPr="00927871" w:rsidRDefault="00927871" w:rsidP="00927871">
      <w:pPr>
        <w:pStyle w:val="ListParagraph"/>
        <w:numPr>
          <w:ilvl w:val="0"/>
          <w:numId w:val="42"/>
        </w:numPr>
        <w:rPr>
          <w:rFonts w:cstheme="minorHAnsi"/>
          <w:sz w:val="24"/>
          <w:szCs w:val="24"/>
        </w:rPr>
      </w:pPr>
      <w:r w:rsidRPr="00927871">
        <w:rPr>
          <w:rFonts w:cstheme="minorHAnsi"/>
          <w:sz w:val="24"/>
          <w:szCs w:val="24"/>
        </w:rPr>
        <w:t>Provide a project up-date</w:t>
      </w:r>
    </w:p>
    <w:p w14:paraId="7D96A234" w14:textId="77777777" w:rsidR="00927871" w:rsidRPr="00927871" w:rsidRDefault="00927871" w:rsidP="00927871">
      <w:pPr>
        <w:pStyle w:val="ListParagraph"/>
        <w:numPr>
          <w:ilvl w:val="0"/>
          <w:numId w:val="42"/>
        </w:numPr>
        <w:rPr>
          <w:rFonts w:cstheme="minorHAnsi"/>
          <w:sz w:val="24"/>
          <w:szCs w:val="24"/>
        </w:rPr>
      </w:pPr>
      <w:r w:rsidRPr="00927871">
        <w:rPr>
          <w:rFonts w:cstheme="minorHAnsi"/>
          <w:sz w:val="24"/>
          <w:szCs w:val="24"/>
        </w:rPr>
        <w:t>Present results of financial analyses</w:t>
      </w:r>
    </w:p>
    <w:p w14:paraId="16D9B265" w14:textId="77777777" w:rsidR="00927871" w:rsidRPr="00927871" w:rsidRDefault="00927871" w:rsidP="00927871">
      <w:pPr>
        <w:pStyle w:val="ListParagraph"/>
        <w:numPr>
          <w:ilvl w:val="0"/>
          <w:numId w:val="42"/>
        </w:numPr>
        <w:rPr>
          <w:rFonts w:cstheme="minorHAnsi"/>
          <w:sz w:val="24"/>
          <w:szCs w:val="24"/>
        </w:rPr>
      </w:pPr>
      <w:r w:rsidRPr="00927871">
        <w:rPr>
          <w:rFonts w:cstheme="minorHAnsi"/>
          <w:sz w:val="24"/>
          <w:szCs w:val="24"/>
        </w:rPr>
        <w:t>Discuss options for alternative structural/delivery models that would allow VSC to be financially sustainable.</w:t>
      </w:r>
    </w:p>
    <w:p w14:paraId="389D948C" w14:textId="77777777" w:rsidR="00927871" w:rsidRPr="00927871" w:rsidRDefault="00927871" w:rsidP="00927871">
      <w:pPr>
        <w:pStyle w:val="ListParagraph"/>
        <w:numPr>
          <w:ilvl w:val="0"/>
          <w:numId w:val="42"/>
        </w:numPr>
        <w:rPr>
          <w:rFonts w:cstheme="minorHAnsi"/>
          <w:sz w:val="24"/>
          <w:szCs w:val="24"/>
        </w:rPr>
      </w:pPr>
      <w:r w:rsidRPr="00927871">
        <w:rPr>
          <w:rFonts w:cstheme="minorHAnsi"/>
          <w:sz w:val="24"/>
          <w:szCs w:val="24"/>
        </w:rPr>
        <w:t>Discuss implications for all components of Vermont public postsecondary education and for the funders of higher education in the state.</w:t>
      </w:r>
    </w:p>
    <w:p w14:paraId="1058A01F" w14:textId="600A5498" w:rsidR="00927871" w:rsidRDefault="00927871" w:rsidP="00927871">
      <w:pPr>
        <w:pStyle w:val="ListParagraph"/>
        <w:numPr>
          <w:ilvl w:val="0"/>
          <w:numId w:val="42"/>
        </w:numPr>
        <w:rPr>
          <w:rFonts w:cstheme="minorHAnsi"/>
          <w:sz w:val="24"/>
          <w:szCs w:val="24"/>
        </w:rPr>
      </w:pPr>
      <w:r w:rsidRPr="00927871">
        <w:rPr>
          <w:rFonts w:cstheme="minorHAnsi"/>
          <w:sz w:val="24"/>
          <w:szCs w:val="24"/>
        </w:rPr>
        <w:t>Discuss outline/contents of the first draft of the report</w:t>
      </w:r>
    </w:p>
    <w:p w14:paraId="74994708" w14:textId="39F6C543" w:rsidR="002C618D" w:rsidRPr="00927871" w:rsidRDefault="002C618D" w:rsidP="002C618D">
      <w:pPr>
        <w:pStyle w:val="ListParagraph"/>
        <w:numPr>
          <w:ilvl w:val="0"/>
          <w:numId w:val="42"/>
        </w:numPr>
        <w:rPr>
          <w:rFonts w:cstheme="minorHAnsi"/>
          <w:sz w:val="24"/>
          <w:szCs w:val="24"/>
        </w:rPr>
      </w:pPr>
      <w:r w:rsidRPr="00927871">
        <w:rPr>
          <w:rFonts w:cstheme="minorHAnsi"/>
          <w:sz w:val="24"/>
          <w:szCs w:val="24"/>
        </w:rPr>
        <w:t>Discuss contents of first draft report; reach agreement on what will be submitted on 12/</w:t>
      </w:r>
      <w:r>
        <w:rPr>
          <w:rFonts w:cstheme="minorHAnsi"/>
          <w:sz w:val="24"/>
          <w:szCs w:val="24"/>
        </w:rPr>
        <w:t>4</w:t>
      </w:r>
    </w:p>
    <w:p w14:paraId="33036FE6" w14:textId="77777777" w:rsidR="00927871" w:rsidRPr="00927871" w:rsidRDefault="00927871" w:rsidP="00927871">
      <w:pPr>
        <w:pStyle w:val="ListParagraph"/>
        <w:numPr>
          <w:ilvl w:val="0"/>
          <w:numId w:val="42"/>
        </w:numPr>
        <w:rPr>
          <w:rFonts w:cstheme="minorHAnsi"/>
          <w:sz w:val="24"/>
          <w:szCs w:val="24"/>
        </w:rPr>
      </w:pPr>
      <w:r w:rsidRPr="00927871">
        <w:rPr>
          <w:rFonts w:cstheme="minorHAnsi"/>
          <w:sz w:val="24"/>
          <w:szCs w:val="24"/>
        </w:rPr>
        <w:t>Presentation of additional environmental scan information—if time allows</w:t>
      </w:r>
    </w:p>
    <w:p w14:paraId="25945241" w14:textId="77777777" w:rsidR="002F009A" w:rsidRDefault="002F009A" w:rsidP="00927871">
      <w:pPr>
        <w:rPr>
          <w:rFonts w:asciiTheme="minorHAnsi" w:hAnsiTheme="minorHAnsi" w:cstheme="minorHAnsi"/>
          <w:b/>
          <w:bCs/>
          <w:szCs w:val="24"/>
        </w:rPr>
      </w:pPr>
    </w:p>
    <w:p w14:paraId="25E88B98" w14:textId="57B0680B" w:rsidR="00927871" w:rsidRPr="002C618D" w:rsidRDefault="002C618D" w:rsidP="00927871">
      <w:pPr>
        <w:rPr>
          <w:rFonts w:asciiTheme="minorHAnsi" w:hAnsiTheme="minorHAnsi" w:cstheme="minorHAnsi"/>
          <w:b/>
          <w:bCs/>
          <w:szCs w:val="24"/>
        </w:rPr>
      </w:pPr>
      <w:r w:rsidRPr="002C618D">
        <w:rPr>
          <w:rFonts w:asciiTheme="minorHAnsi" w:hAnsiTheme="minorHAnsi" w:cstheme="minorHAnsi"/>
          <w:b/>
          <w:bCs/>
          <w:szCs w:val="24"/>
        </w:rPr>
        <w:t>Third Week of November</w:t>
      </w:r>
    </w:p>
    <w:p w14:paraId="5E76BB16" w14:textId="77777777" w:rsidR="002C618D" w:rsidRPr="00927871" w:rsidRDefault="002C618D" w:rsidP="002C618D">
      <w:pPr>
        <w:pStyle w:val="ListParagraph"/>
        <w:numPr>
          <w:ilvl w:val="0"/>
          <w:numId w:val="47"/>
        </w:numPr>
        <w:rPr>
          <w:rFonts w:cstheme="minorHAnsi"/>
          <w:sz w:val="24"/>
          <w:szCs w:val="24"/>
        </w:rPr>
      </w:pPr>
      <w:r w:rsidRPr="00927871">
        <w:rPr>
          <w:rFonts w:cstheme="minorHAnsi"/>
          <w:sz w:val="24"/>
          <w:szCs w:val="24"/>
        </w:rPr>
        <w:t>Discuss contents of first draft report; reach agreement on what will be submitted on 12/</w:t>
      </w:r>
      <w:r>
        <w:rPr>
          <w:rFonts w:cstheme="minorHAnsi"/>
          <w:sz w:val="24"/>
          <w:szCs w:val="24"/>
        </w:rPr>
        <w:t>4</w:t>
      </w:r>
    </w:p>
    <w:p w14:paraId="2C15E173" w14:textId="77777777" w:rsidR="002C618D" w:rsidRDefault="002C618D" w:rsidP="00927871">
      <w:pPr>
        <w:rPr>
          <w:rFonts w:asciiTheme="minorHAnsi" w:hAnsiTheme="minorHAnsi" w:cstheme="minorHAnsi"/>
          <w:szCs w:val="24"/>
        </w:rPr>
      </w:pPr>
    </w:p>
    <w:p w14:paraId="6540132B" w14:textId="77777777" w:rsidR="00927871" w:rsidRPr="00927871" w:rsidRDefault="00927871" w:rsidP="00927871">
      <w:pPr>
        <w:rPr>
          <w:rFonts w:asciiTheme="minorHAnsi" w:hAnsiTheme="minorHAnsi" w:cstheme="minorHAnsi"/>
          <w:b/>
          <w:bCs/>
          <w:szCs w:val="24"/>
        </w:rPr>
      </w:pPr>
      <w:r w:rsidRPr="00927871">
        <w:rPr>
          <w:rFonts w:asciiTheme="minorHAnsi" w:hAnsiTheme="minorHAnsi" w:cstheme="minorHAnsi"/>
          <w:b/>
          <w:bCs/>
          <w:szCs w:val="24"/>
        </w:rPr>
        <w:t>December</w:t>
      </w:r>
    </w:p>
    <w:p w14:paraId="662C475D" w14:textId="77777777" w:rsidR="00927871" w:rsidRPr="00927871" w:rsidRDefault="00927871" w:rsidP="00927871">
      <w:pPr>
        <w:pStyle w:val="ListParagraph"/>
        <w:numPr>
          <w:ilvl w:val="0"/>
          <w:numId w:val="43"/>
        </w:numPr>
        <w:rPr>
          <w:rFonts w:cstheme="minorHAnsi"/>
          <w:sz w:val="24"/>
          <w:szCs w:val="24"/>
        </w:rPr>
      </w:pPr>
      <w:r w:rsidRPr="00927871">
        <w:rPr>
          <w:rFonts w:cstheme="minorHAnsi"/>
          <w:sz w:val="24"/>
          <w:szCs w:val="24"/>
        </w:rPr>
        <w:t>Provide a project update</w:t>
      </w:r>
    </w:p>
    <w:p w14:paraId="5290B104" w14:textId="77777777" w:rsidR="00927871" w:rsidRPr="00927871" w:rsidRDefault="00927871" w:rsidP="00927871">
      <w:pPr>
        <w:pStyle w:val="ListParagraph"/>
        <w:numPr>
          <w:ilvl w:val="0"/>
          <w:numId w:val="43"/>
        </w:numPr>
        <w:rPr>
          <w:rFonts w:cstheme="minorHAnsi"/>
          <w:sz w:val="24"/>
          <w:szCs w:val="24"/>
        </w:rPr>
      </w:pPr>
      <w:r w:rsidRPr="00927871">
        <w:rPr>
          <w:rFonts w:cstheme="minorHAnsi"/>
          <w:sz w:val="24"/>
          <w:szCs w:val="24"/>
        </w:rPr>
        <w:t>Discuss initial elements of an implementation plan—what will be the responsibility of institutions, systems, executive branch agencies, what legislation may be required, what are the “asks” of each sector as well as of the business community?</w:t>
      </w:r>
    </w:p>
    <w:p w14:paraId="13E3D07B" w14:textId="77777777" w:rsidR="00927871" w:rsidRPr="00927871" w:rsidRDefault="00927871" w:rsidP="00927871">
      <w:pPr>
        <w:pStyle w:val="ListParagraph"/>
        <w:numPr>
          <w:ilvl w:val="0"/>
          <w:numId w:val="43"/>
        </w:numPr>
        <w:rPr>
          <w:rFonts w:cstheme="minorHAnsi"/>
          <w:sz w:val="24"/>
          <w:szCs w:val="24"/>
        </w:rPr>
      </w:pPr>
      <w:r w:rsidRPr="00927871">
        <w:rPr>
          <w:rFonts w:cstheme="minorHAnsi"/>
          <w:sz w:val="24"/>
          <w:szCs w:val="24"/>
        </w:rPr>
        <w:t>Presentation of final version of environmental scan data</w:t>
      </w:r>
    </w:p>
    <w:p w14:paraId="25C1B2FC" w14:textId="77777777" w:rsidR="00927871" w:rsidRPr="00927871" w:rsidRDefault="00927871" w:rsidP="00927871">
      <w:pPr>
        <w:pStyle w:val="ListParagraph"/>
        <w:ind w:left="1080"/>
        <w:rPr>
          <w:rFonts w:cstheme="minorHAnsi"/>
          <w:sz w:val="24"/>
          <w:szCs w:val="24"/>
        </w:rPr>
      </w:pPr>
    </w:p>
    <w:p w14:paraId="12FC3F26" w14:textId="2DCE2C22" w:rsidR="00927871" w:rsidRPr="00927871" w:rsidRDefault="002C618D" w:rsidP="00927871">
      <w:pPr>
        <w:rPr>
          <w:rFonts w:asciiTheme="minorHAnsi" w:hAnsiTheme="minorHAnsi" w:cstheme="minorHAnsi"/>
          <w:b/>
          <w:bCs/>
          <w:szCs w:val="24"/>
        </w:rPr>
      </w:pPr>
      <w:r>
        <w:rPr>
          <w:rFonts w:asciiTheme="minorHAnsi" w:hAnsiTheme="minorHAnsi" w:cstheme="minorHAnsi"/>
          <w:b/>
          <w:bCs/>
          <w:szCs w:val="24"/>
        </w:rPr>
        <w:t xml:space="preserve">Early </w:t>
      </w:r>
      <w:r w:rsidR="00927871" w:rsidRPr="00927871">
        <w:rPr>
          <w:rFonts w:asciiTheme="minorHAnsi" w:hAnsiTheme="minorHAnsi" w:cstheme="minorHAnsi"/>
          <w:b/>
          <w:bCs/>
          <w:szCs w:val="24"/>
        </w:rPr>
        <w:t>January</w:t>
      </w:r>
    </w:p>
    <w:p w14:paraId="720F40DC" w14:textId="77777777" w:rsidR="00927871" w:rsidRPr="00927871" w:rsidRDefault="00927871" w:rsidP="00927871">
      <w:pPr>
        <w:pStyle w:val="ListParagraph"/>
        <w:numPr>
          <w:ilvl w:val="0"/>
          <w:numId w:val="44"/>
        </w:numPr>
        <w:rPr>
          <w:rFonts w:cstheme="minorHAnsi"/>
          <w:sz w:val="24"/>
          <w:szCs w:val="24"/>
        </w:rPr>
      </w:pPr>
      <w:r w:rsidRPr="00927871">
        <w:rPr>
          <w:rFonts w:cstheme="minorHAnsi"/>
          <w:sz w:val="24"/>
          <w:szCs w:val="24"/>
        </w:rPr>
        <w:t>Provide a project update</w:t>
      </w:r>
    </w:p>
    <w:p w14:paraId="4E3830A1" w14:textId="77777777" w:rsidR="00927871" w:rsidRPr="00927871" w:rsidRDefault="00927871" w:rsidP="00927871">
      <w:pPr>
        <w:pStyle w:val="ListParagraph"/>
        <w:numPr>
          <w:ilvl w:val="0"/>
          <w:numId w:val="44"/>
        </w:numPr>
        <w:rPr>
          <w:rFonts w:cstheme="minorHAnsi"/>
          <w:sz w:val="24"/>
          <w:szCs w:val="24"/>
        </w:rPr>
      </w:pPr>
      <w:r w:rsidRPr="00927871">
        <w:rPr>
          <w:rFonts w:cstheme="minorHAnsi"/>
          <w:sz w:val="24"/>
          <w:szCs w:val="24"/>
        </w:rPr>
        <w:t>Present results of stakeholder interviews</w:t>
      </w:r>
    </w:p>
    <w:p w14:paraId="5CAE824E" w14:textId="77777777" w:rsidR="00927871" w:rsidRPr="00927871" w:rsidRDefault="00927871" w:rsidP="00927871">
      <w:pPr>
        <w:pStyle w:val="ListParagraph"/>
        <w:numPr>
          <w:ilvl w:val="0"/>
          <w:numId w:val="44"/>
        </w:numPr>
        <w:rPr>
          <w:rFonts w:cstheme="minorHAnsi"/>
          <w:sz w:val="24"/>
          <w:szCs w:val="24"/>
        </w:rPr>
      </w:pPr>
      <w:r w:rsidRPr="00927871">
        <w:rPr>
          <w:rFonts w:cstheme="minorHAnsi"/>
          <w:sz w:val="24"/>
          <w:szCs w:val="24"/>
        </w:rPr>
        <w:t xml:space="preserve">Present results of any additional analyses  </w:t>
      </w:r>
    </w:p>
    <w:p w14:paraId="2DC9C0CE" w14:textId="77777777" w:rsidR="00927871" w:rsidRPr="00927871" w:rsidRDefault="00927871" w:rsidP="00927871">
      <w:pPr>
        <w:pStyle w:val="ListParagraph"/>
        <w:numPr>
          <w:ilvl w:val="0"/>
          <w:numId w:val="44"/>
        </w:numPr>
        <w:rPr>
          <w:rFonts w:cstheme="minorHAnsi"/>
          <w:sz w:val="24"/>
          <w:szCs w:val="24"/>
        </w:rPr>
      </w:pPr>
      <w:r w:rsidRPr="00927871">
        <w:rPr>
          <w:rFonts w:cstheme="minorHAnsi"/>
          <w:sz w:val="24"/>
          <w:szCs w:val="24"/>
        </w:rPr>
        <w:t>Discuss additions/refinements to first draft</w:t>
      </w:r>
    </w:p>
    <w:p w14:paraId="1C36AC95" w14:textId="77777777" w:rsidR="002C618D" w:rsidRDefault="002C618D" w:rsidP="00927871">
      <w:pPr>
        <w:rPr>
          <w:rFonts w:asciiTheme="minorHAnsi" w:hAnsiTheme="minorHAnsi" w:cstheme="minorHAnsi"/>
          <w:b/>
          <w:bCs/>
          <w:szCs w:val="24"/>
        </w:rPr>
      </w:pPr>
    </w:p>
    <w:p w14:paraId="2FF669D7" w14:textId="7030D3B5" w:rsidR="00927871" w:rsidRPr="002C618D" w:rsidRDefault="002C618D" w:rsidP="00927871">
      <w:pPr>
        <w:rPr>
          <w:rFonts w:asciiTheme="minorHAnsi" w:hAnsiTheme="minorHAnsi" w:cstheme="minorHAnsi"/>
          <w:b/>
          <w:bCs/>
          <w:szCs w:val="24"/>
        </w:rPr>
      </w:pPr>
      <w:r w:rsidRPr="002C618D">
        <w:rPr>
          <w:rFonts w:asciiTheme="minorHAnsi" w:hAnsiTheme="minorHAnsi" w:cstheme="minorHAnsi"/>
          <w:b/>
          <w:bCs/>
          <w:szCs w:val="24"/>
        </w:rPr>
        <w:t>Late January</w:t>
      </w:r>
    </w:p>
    <w:p w14:paraId="25D006C8" w14:textId="77777777" w:rsidR="002C618D" w:rsidRPr="00927871" w:rsidRDefault="002C618D" w:rsidP="002C618D">
      <w:pPr>
        <w:pStyle w:val="ListParagraph"/>
        <w:numPr>
          <w:ilvl w:val="0"/>
          <w:numId w:val="46"/>
        </w:numPr>
        <w:rPr>
          <w:rFonts w:cstheme="minorHAnsi"/>
          <w:sz w:val="24"/>
          <w:szCs w:val="24"/>
        </w:rPr>
      </w:pPr>
      <w:r w:rsidRPr="00927871">
        <w:rPr>
          <w:rFonts w:cstheme="minorHAnsi"/>
          <w:sz w:val="24"/>
          <w:szCs w:val="24"/>
        </w:rPr>
        <w:t>Review revised report. Identify changes needed before submission.</w:t>
      </w:r>
    </w:p>
    <w:p w14:paraId="1352F294" w14:textId="77777777" w:rsidR="002C618D" w:rsidRDefault="002C618D" w:rsidP="00927871">
      <w:pPr>
        <w:rPr>
          <w:rFonts w:asciiTheme="minorHAnsi" w:hAnsiTheme="minorHAnsi" w:cstheme="minorHAnsi"/>
          <w:b/>
          <w:bCs/>
          <w:szCs w:val="24"/>
        </w:rPr>
      </w:pPr>
    </w:p>
    <w:p w14:paraId="1B473021" w14:textId="4E0AE729" w:rsidR="00927871" w:rsidRPr="00927871" w:rsidRDefault="00927871" w:rsidP="002C618D">
      <w:pPr>
        <w:keepNext/>
        <w:rPr>
          <w:rFonts w:asciiTheme="minorHAnsi" w:hAnsiTheme="minorHAnsi" w:cstheme="minorHAnsi"/>
          <w:b/>
          <w:bCs/>
          <w:szCs w:val="24"/>
        </w:rPr>
      </w:pPr>
      <w:r w:rsidRPr="00927871">
        <w:rPr>
          <w:rFonts w:asciiTheme="minorHAnsi" w:hAnsiTheme="minorHAnsi" w:cstheme="minorHAnsi"/>
          <w:b/>
          <w:bCs/>
          <w:szCs w:val="24"/>
        </w:rPr>
        <w:lastRenderedPageBreak/>
        <w:t>February</w:t>
      </w:r>
    </w:p>
    <w:p w14:paraId="150E1F5C" w14:textId="77777777" w:rsidR="00927871" w:rsidRPr="00927871" w:rsidRDefault="00927871" w:rsidP="002C618D">
      <w:pPr>
        <w:pStyle w:val="ListParagraph"/>
        <w:numPr>
          <w:ilvl w:val="0"/>
          <w:numId w:val="48"/>
        </w:numPr>
        <w:rPr>
          <w:rFonts w:cstheme="minorHAnsi"/>
          <w:sz w:val="24"/>
          <w:szCs w:val="24"/>
        </w:rPr>
      </w:pPr>
      <w:r w:rsidRPr="00927871">
        <w:rPr>
          <w:rFonts w:cstheme="minorHAnsi"/>
          <w:sz w:val="24"/>
          <w:szCs w:val="24"/>
        </w:rPr>
        <w:t>Provide a project update</w:t>
      </w:r>
    </w:p>
    <w:p w14:paraId="59D5B6D4" w14:textId="77777777" w:rsidR="00927871" w:rsidRPr="00927871" w:rsidRDefault="00927871" w:rsidP="002C618D">
      <w:pPr>
        <w:pStyle w:val="ListParagraph"/>
        <w:numPr>
          <w:ilvl w:val="0"/>
          <w:numId w:val="48"/>
        </w:numPr>
        <w:rPr>
          <w:rFonts w:cstheme="minorHAnsi"/>
          <w:sz w:val="24"/>
          <w:szCs w:val="24"/>
        </w:rPr>
      </w:pPr>
      <w:r w:rsidRPr="00927871">
        <w:rPr>
          <w:rFonts w:cstheme="minorHAnsi"/>
          <w:sz w:val="24"/>
          <w:szCs w:val="24"/>
        </w:rPr>
        <w:t xml:space="preserve">Discuss any new stakeholder input received </w:t>
      </w:r>
    </w:p>
    <w:p w14:paraId="76D3DBDF" w14:textId="77777777" w:rsidR="00927871" w:rsidRPr="00927871" w:rsidRDefault="00927871" w:rsidP="002C618D">
      <w:pPr>
        <w:pStyle w:val="ListParagraph"/>
        <w:numPr>
          <w:ilvl w:val="0"/>
          <w:numId w:val="48"/>
        </w:numPr>
        <w:rPr>
          <w:rFonts w:cstheme="minorHAnsi"/>
          <w:sz w:val="24"/>
          <w:szCs w:val="24"/>
        </w:rPr>
      </w:pPr>
      <w:r w:rsidRPr="00927871">
        <w:rPr>
          <w:rFonts w:cstheme="minorHAnsi"/>
          <w:sz w:val="24"/>
          <w:szCs w:val="24"/>
        </w:rPr>
        <w:t>Review revised report. Identify changes needed before submission.</w:t>
      </w:r>
    </w:p>
    <w:p w14:paraId="38A6F9B1" w14:textId="77777777" w:rsidR="00927871" w:rsidRPr="00927871" w:rsidRDefault="00927871" w:rsidP="002C618D">
      <w:pPr>
        <w:pStyle w:val="ListParagraph"/>
        <w:numPr>
          <w:ilvl w:val="0"/>
          <w:numId w:val="48"/>
        </w:numPr>
        <w:rPr>
          <w:rFonts w:cstheme="minorHAnsi"/>
          <w:sz w:val="24"/>
          <w:szCs w:val="24"/>
        </w:rPr>
      </w:pPr>
      <w:r w:rsidRPr="00927871">
        <w:rPr>
          <w:rFonts w:cstheme="minorHAnsi"/>
          <w:sz w:val="24"/>
          <w:szCs w:val="24"/>
        </w:rPr>
        <w:t>Discuss plans for the balance of the project</w:t>
      </w:r>
    </w:p>
    <w:p w14:paraId="78C5C28E" w14:textId="77777777" w:rsidR="00927871" w:rsidRPr="00927871" w:rsidRDefault="00927871" w:rsidP="00927871">
      <w:pPr>
        <w:rPr>
          <w:rFonts w:asciiTheme="minorHAnsi" w:hAnsiTheme="minorHAnsi" w:cstheme="minorHAnsi"/>
          <w:szCs w:val="24"/>
        </w:rPr>
      </w:pPr>
    </w:p>
    <w:p w14:paraId="55C5B7D2" w14:textId="77777777" w:rsidR="00927871" w:rsidRPr="00927871" w:rsidRDefault="00927871" w:rsidP="00927871">
      <w:pPr>
        <w:keepNext/>
        <w:rPr>
          <w:rFonts w:asciiTheme="minorHAnsi" w:hAnsiTheme="minorHAnsi" w:cstheme="minorHAnsi"/>
          <w:b/>
          <w:bCs/>
          <w:szCs w:val="24"/>
        </w:rPr>
      </w:pPr>
      <w:r w:rsidRPr="00927871">
        <w:rPr>
          <w:rFonts w:asciiTheme="minorHAnsi" w:hAnsiTheme="minorHAnsi" w:cstheme="minorHAnsi"/>
          <w:b/>
          <w:bCs/>
          <w:szCs w:val="24"/>
        </w:rPr>
        <w:t>March</w:t>
      </w:r>
    </w:p>
    <w:p w14:paraId="1D29E568" w14:textId="77777777" w:rsidR="00927871" w:rsidRPr="00927871" w:rsidRDefault="00927871" w:rsidP="00927871">
      <w:pPr>
        <w:pStyle w:val="ListParagraph"/>
        <w:numPr>
          <w:ilvl w:val="0"/>
          <w:numId w:val="45"/>
        </w:numPr>
        <w:rPr>
          <w:rFonts w:cstheme="minorHAnsi"/>
          <w:sz w:val="24"/>
          <w:szCs w:val="24"/>
        </w:rPr>
      </w:pPr>
      <w:r w:rsidRPr="00927871">
        <w:rPr>
          <w:rFonts w:cstheme="minorHAnsi"/>
          <w:sz w:val="24"/>
          <w:szCs w:val="24"/>
        </w:rPr>
        <w:t>Provide a project up-date</w:t>
      </w:r>
    </w:p>
    <w:p w14:paraId="6B5292C2" w14:textId="77777777" w:rsidR="00927871" w:rsidRPr="00927871" w:rsidRDefault="00927871" w:rsidP="00927871">
      <w:pPr>
        <w:pStyle w:val="ListParagraph"/>
        <w:numPr>
          <w:ilvl w:val="0"/>
          <w:numId w:val="45"/>
        </w:numPr>
        <w:rPr>
          <w:rFonts w:cstheme="minorHAnsi"/>
          <w:sz w:val="24"/>
          <w:szCs w:val="24"/>
        </w:rPr>
      </w:pPr>
      <w:r w:rsidRPr="00927871">
        <w:rPr>
          <w:rFonts w:cstheme="minorHAnsi"/>
          <w:sz w:val="24"/>
          <w:szCs w:val="24"/>
        </w:rPr>
        <w:t>Discuss any feedback received on revised draft report.</w:t>
      </w:r>
    </w:p>
    <w:p w14:paraId="59D4FD5C" w14:textId="77777777" w:rsidR="00927871" w:rsidRPr="00927871" w:rsidRDefault="00927871" w:rsidP="00927871">
      <w:pPr>
        <w:pStyle w:val="ListParagraph"/>
        <w:numPr>
          <w:ilvl w:val="0"/>
          <w:numId w:val="45"/>
        </w:numPr>
        <w:rPr>
          <w:rFonts w:cstheme="minorHAnsi"/>
          <w:sz w:val="24"/>
          <w:szCs w:val="24"/>
        </w:rPr>
      </w:pPr>
      <w:r w:rsidRPr="00927871">
        <w:rPr>
          <w:rFonts w:cstheme="minorHAnsi"/>
          <w:sz w:val="24"/>
          <w:szCs w:val="24"/>
        </w:rPr>
        <w:t>Discuss contents of final report—changes/additions to revised draft</w:t>
      </w:r>
    </w:p>
    <w:p w14:paraId="5B088704" w14:textId="77777777" w:rsidR="00927871" w:rsidRPr="00927871" w:rsidRDefault="00927871" w:rsidP="00927871">
      <w:pPr>
        <w:pStyle w:val="ListParagraph"/>
        <w:numPr>
          <w:ilvl w:val="0"/>
          <w:numId w:val="45"/>
        </w:numPr>
        <w:rPr>
          <w:rFonts w:cstheme="minorHAnsi"/>
          <w:sz w:val="24"/>
          <w:szCs w:val="24"/>
        </w:rPr>
      </w:pPr>
      <w:r w:rsidRPr="00927871">
        <w:rPr>
          <w:rFonts w:cstheme="minorHAnsi"/>
          <w:sz w:val="24"/>
          <w:szCs w:val="24"/>
        </w:rPr>
        <w:t>Select Committee agrees on recommendations to be made in final report</w:t>
      </w:r>
    </w:p>
    <w:p w14:paraId="71308110" w14:textId="77777777" w:rsidR="00927871" w:rsidRPr="00927871" w:rsidRDefault="00927871" w:rsidP="00927871">
      <w:pPr>
        <w:rPr>
          <w:rFonts w:asciiTheme="minorHAnsi" w:hAnsiTheme="minorHAnsi" w:cstheme="minorHAnsi"/>
          <w:szCs w:val="24"/>
        </w:rPr>
      </w:pPr>
    </w:p>
    <w:p w14:paraId="6CD43021" w14:textId="77777777" w:rsidR="00927871" w:rsidRPr="00927871" w:rsidRDefault="00927871" w:rsidP="00927871">
      <w:pPr>
        <w:rPr>
          <w:rFonts w:asciiTheme="minorHAnsi" w:hAnsiTheme="minorHAnsi" w:cstheme="minorHAnsi"/>
          <w:b/>
          <w:bCs/>
          <w:szCs w:val="24"/>
        </w:rPr>
      </w:pPr>
      <w:r w:rsidRPr="00927871">
        <w:rPr>
          <w:rFonts w:asciiTheme="minorHAnsi" w:hAnsiTheme="minorHAnsi" w:cstheme="minorHAnsi"/>
          <w:b/>
          <w:bCs/>
          <w:szCs w:val="24"/>
        </w:rPr>
        <w:t>April</w:t>
      </w:r>
    </w:p>
    <w:p w14:paraId="234762CB" w14:textId="77777777" w:rsidR="00927871" w:rsidRPr="00927871" w:rsidRDefault="00927871" w:rsidP="00927871">
      <w:pPr>
        <w:ind w:firstLine="720"/>
        <w:rPr>
          <w:rFonts w:asciiTheme="minorHAnsi" w:hAnsiTheme="minorHAnsi" w:cstheme="minorHAnsi"/>
          <w:szCs w:val="24"/>
        </w:rPr>
      </w:pPr>
      <w:r w:rsidRPr="00927871">
        <w:rPr>
          <w:rFonts w:asciiTheme="minorHAnsi" w:hAnsiTheme="minorHAnsi" w:cstheme="minorHAnsi"/>
          <w:szCs w:val="24"/>
        </w:rPr>
        <w:t xml:space="preserve">Review and sign off on Final Report.  </w:t>
      </w:r>
    </w:p>
    <w:p w14:paraId="014741DB" w14:textId="58BBF689" w:rsidR="00035EBA" w:rsidRPr="00927871" w:rsidRDefault="00035EBA" w:rsidP="00927871">
      <w:pPr>
        <w:spacing w:before="120" w:after="120"/>
        <w:rPr>
          <w:rFonts w:asciiTheme="minorHAnsi" w:hAnsiTheme="minorHAnsi" w:cstheme="minorHAnsi"/>
        </w:rPr>
      </w:pPr>
    </w:p>
    <w:sectPr w:rsidR="00035EBA" w:rsidRPr="00927871" w:rsidSect="00764A81">
      <w:footerReference w:type="default" r:id="rId8"/>
      <w:headerReference w:type="first" r:id="rId9"/>
      <w:pgSz w:w="12240" w:h="15840" w:code="1"/>
      <w:pgMar w:top="1224" w:right="1296" w:bottom="1152" w:left="1267" w:header="1267"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81BC" w14:textId="77777777" w:rsidR="00861015" w:rsidRDefault="00861015">
      <w:r>
        <w:separator/>
      </w:r>
    </w:p>
  </w:endnote>
  <w:endnote w:type="continuationSeparator" w:id="0">
    <w:p w14:paraId="71712B05" w14:textId="77777777" w:rsidR="00861015" w:rsidRDefault="0086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8F24" w14:textId="77777777" w:rsidR="0062171B" w:rsidRPr="00927871" w:rsidRDefault="0062171B" w:rsidP="00873432">
    <w:pPr>
      <w:pStyle w:val="Footer"/>
      <w:rPr>
        <w:rFonts w:asciiTheme="minorHAnsi" w:hAnsiTheme="minorHAnsi" w:cstheme="minorHAnsi"/>
      </w:rPr>
    </w:pPr>
    <w:r w:rsidRPr="00927871">
      <w:rPr>
        <w:rFonts w:asciiTheme="minorHAnsi" w:hAnsiTheme="minorHAnsi" w:cstheme="minorHAnsi"/>
      </w:rPr>
      <w:t xml:space="preserve">Page | </w:t>
    </w:r>
    <w:r w:rsidRPr="00927871">
      <w:rPr>
        <w:rFonts w:asciiTheme="minorHAnsi" w:hAnsiTheme="minorHAnsi" w:cstheme="minorHAnsi"/>
      </w:rPr>
      <w:fldChar w:fldCharType="begin"/>
    </w:r>
    <w:r w:rsidRPr="00927871">
      <w:rPr>
        <w:rFonts w:asciiTheme="minorHAnsi" w:hAnsiTheme="minorHAnsi" w:cstheme="minorHAnsi"/>
      </w:rPr>
      <w:instrText xml:space="preserve"> PAGE   \* MERGEFORMAT </w:instrText>
    </w:r>
    <w:r w:rsidRPr="00927871">
      <w:rPr>
        <w:rFonts w:asciiTheme="minorHAnsi" w:hAnsiTheme="minorHAnsi" w:cstheme="minorHAnsi"/>
      </w:rPr>
      <w:fldChar w:fldCharType="separate"/>
    </w:r>
    <w:r w:rsidR="00990D15" w:rsidRPr="00927871">
      <w:rPr>
        <w:rFonts w:asciiTheme="minorHAnsi" w:hAnsiTheme="minorHAnsi" w:cstheme="minorHAnsi"/>
        <w:noProof/>
      </w:rPr>
      <w:t>2</w:t>
    </w:r>
    <w:r w:rsidRPr="0092787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6D20" w14:textId="77777777" w:rsidR="00861015" w:rsidRDefault="00861015">
      <w:r>
        <w:separator/>
      </w:r>
    </w:p>
  </w:footnote>
  <w:footnote w:type="continuationSeparator" w:id="0">
    <w:p w14:paraId="58BF3205" w14:textId="77777777" w:rsidR="00861015" w:rsidRDefault="0086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1B7A" w14:textId="0FB363D4" w:rsidR="0062171B" w:rsidRPr="00AC1994" w:rsidRDefault="00F3065B" w:rsidP="00AC1994">
    <w:pPr>
      <w:rPr>
        <w:rFonts w:ascii="Myriad Pro Cond" w:hAnsi="Myriad Pro Cond"/>
        <w:szCs w:val="28"/>
      </w:rPr>
    </w:pPr>
    <w:r>
      <w:rPr>
        <w:noProof/>
      </w:rPr>
      <w:drawing>
        <wp:anchor distT="0" distB="0" distL="114300" distR="114300" simplePos="0" relativeHeight="251657728" behindDoc="0" locked="0" layoutInCell="1" allowOverlap="0" wp14:anchorId="67F60DFC" wp14:editId="48235CFE">
          <wp:simplePos x="0" y="0"/>
          <wp:positionH relativeFrom="column">
            <wp:posOffset>0</wp:posOffset>
          </wp:positionH>
          <wp:positionV relativeFrom="paragraph">
            <wp:posOffset>-171450</wp:posOffset>
          </wp:positionV>
          <wp:extent cx="2324100" cy="381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9DDFB" w14:textId="77777777" w:rsidR="0062171B" w:rsidRPr="009403DD" w:rsidRDefault="0062171B" w:rsidP="00AC1994">
    <w:pPr>
      <w:spacing w:before="60"/>
      <w:rPr>
        <w:rFonts w:ascii="Arial" w:hAnsi="Arial" w:cs="Arial"/>
        <w:color w:val="000000"/>
        <w:sz w:val="20"/>
        <w:szCs w:val="22"/>
      </w:rPr>
    </w:pPr>
    <w:r w:rsidRPr="009403DD">
      <w:rPr>
        <w:rFonts w:ascii="Arial" w:hAnsi="Arial" w:cs="Arial"/>
        <w:color w:val="000000"/>
        <w:sz w:val="20"/>
        <w:szCs w:val="22"/>
      </w:rPr>
      <w:t>National Center for Higher Education Management Systems</w:t>
    </w:r>
  </w:p>
  <w:p w14:paraId="7575A4AC" w14:textId="77777777" w:rsidR="0062171B" w:rsidRPr="009403DD" w:rsidRDefault="0062171B" w:rsidP="00AC1994">
    <w:pPr>
      <w:jc w:val="right"/>
      <w:rPr>
        <w:rFonts w:ascii="Arial" w:hAnsi="Arial" w:cs="Arial"/>
        <w:color w:val="000000"/>
        <w:sz w:val="20"/>
        <w:szCs w:val="22"/>
      </w:rPr>
    </w:pPr>
    <w:r w:rsidRPr="009403DD">
      <w:rPr>
        <w:rFonts w:ascii="Arial" w:hAnsi="Arial" w:cs="Arial"/>
        <w:color w:val="000000"/>
        <w:sz w:val="20"/>
        <w:szCs w:val="22"/>
      </w:rPr>
      <w:t>3035 Center Green Drive, Suite 150</w:t>
    </w:r>
    <w:r w:rsidRPr="009403DD">
      <w:rPr>
        <w:rFonts w:ascii="Arial" w:hAnsi="Arial" w:cs="Arial"/>
        <w:color w:val="000000"/>
        <w:sz w:val="20"/>
        <w:szCs w:val="22"/>
      </w:rPr>
      <w:br/>
      <w:t>Boulder, CO 80301-2251</w:t>
    </w:r>
    <w:r w:rsidRPr="009403DD">
      <w:rPr>
        <w:rFonts w:ascii="Arial" w:hAnsi="Arial" w:cs="Arial"/>
        <w:color w:val="000000"/>
        <w:sz w:val="20"/>
        <w:szCs w:val="22"/>
      </w:rPr>
      <w:br/>
      <w:t>(303) 497-0301</w:t>
    </w:r>
    <w:r w:rsidRPr="009403DD">
      <w:rPr>
        <w:rFonts w:ascii="Arial" w:hAnsi="Arial" w:cs="Arial"/>
        <w:color w:val="000000"/>
        <w:sz w:val="20"/>
        <w:szCs w:val="22"/>
      </w:rPr>
      <w:br/>
      <w:t>Fax:  (303) 497-0338</w:t>
    </w:r>
    <w:r w:rsidRPr="009403DD">
      <w:rPr>
        <w:rFonts w:ascii="Arial" w:hAnsi="Arial" w:cs="Arial"/>
        <w:color w:val="000000"/>
        <w:sz w:val="20"/>
        <w:szCs w:val="22"/>
      </w:rPr>
      <w:br/>
    </w:r>
    <w:hyperlink r:id="rId2" w:history="1">
      <w:r w:rsidRPr="009403DD">
        <w:rPr>
          <w:rStyle w:val="Hyperlink"/>
          <w:rFonts w:ascii="Arial" w:hAnsi="Arial" w:cs="Arial"/>
          <w:sz w:val="20"/>
          <w:szCs w:val="22"/>
        </w:rPr>
        <w:t>www.nchems.org</w:t>
      </w:r>
    </w:hyperlink>
  </w:p>
  <w:p w14:paraId="2621C592" w14:textId="34E578FC" w:rsidR="0062171B" w:rsidRDefault="00621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6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7BD0A0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C37BF3"/>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43222"/>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32F7"/>
    <w:multiLevelType w:val="hybridMultilevel"/>
    <w:tmpl w:val="9A0E9D1A"/>
    <w:lvl w:ilvl="0" w:tplc="157C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F46C5"/>
    <w:multiLevelType w:val="hybridMultilevel"/>
    <w:tmpl w:val="6D4A4724"/>
    <w:lvl w:ilvl="0" w:tplc="310631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01464"/>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6499"/>
    <w:multiLevelType w:val="multilevel"/>
    <w:tmpl w:val="767E2BAA"/>
    <w:lvl w:ilvl="0">
      <w:start w:val="1"/>
      <w:numFmt w:val="decimal"/>
      <w:lvlText w:val="%1."/>
      <w:lvlJc w:val="left"/>
      <w:pPr>
        <w:tabs>
          <w:tab w:val="num" w:pos="360"/>
        </w:tabs>
        <w:ind w:left="360" w:hanging="360"/>
      </w:pPr>
      <w:rPr>
        <w:rFonts w:hint="default"/>
        <w:b w:val="0"/>
        <w:i w:val="0"/>
        <w:sz w:val="24"/>
      </w:rPr>
    </w:lvl>
    <w:lvl w:ilvl="1">
      <w:start w:val="1"/>
      <w:numFmt w:val="bullet"/>
      <w:lvlText w:val=""/>
      <w:lvlJc w:val="left"/>
      <w:pPr>
        <w:tabs>
          <w:tab w:val="num" w:pos="1080"/>
        </w:tabs>
        <w:ind w:left="1080" w:hanging="360"/>
      </w:pPr>
      <w:rPr>
        <w:rFonts w:ascii="Symbol" w:hAnsi="Symbol" w:hint="default"/>
        <w:b w:val="0"/>
        <w:i w:val="0"/>
        <w:sz w:val="24"/>
      </w:rPr>
    </w:lvl>
    <w:lvl w:ilvl="2">
      <w:start w:val="1"/>
      <w:numFmt w:val="lowerLetter"/>
      <w:lvlText w:val="%3."/>
      <w:lvlJc w:val="left"/>
      <w:pPr>
        <w:tabs>
          <w:tab w:val="num" w:pos="720"/>
        </w:tabs>
        <w:ind w:left="720" w:hanging="360"/>
      </w:pPr>
      <w:rPr>
        <w:rFonts w:hint="default"/>
        <w:b w:val="0"/>
        <w:i w:val="0"/>
        <w:sz w:val="24"/>
      </w:rPr>
    </w:lvl>
    <w:lvl w:ilvl="3">
      <w:start w:val="1"/>
      <w:numFmt w:val="bullet"/>
      <w:lvlText w:val=""/>
      <w:lvlJc w:val="left"/>
      <w:pPr>
        <w:tabs>
          <w:tab w:val="num" w:pos="1440"/>
        </w:tabs>
        <w:ind w:left="1440" w:hanging="360"/>
      </w:pPr>
      <w:rPr>
        <w:rFonts w:ascii="Symbol" w:hAnsi="Symbol" w:hint="default"/>
        <w:b w:val="0"/>
        <w:i w:val="0"/>
      </w:rPr>
    </w:lvl>
    <w:lvl w:ilvl="4">
      <w:start w:val="1"/>
      <w:numFmt w:val="bullet"/>
      <w:lvlText w:val="–"/>
      <w:lvlJc w:val="left"/>
      <w:pPr>
        <w:tabs>
          <w:tab w:val="num" w:pos="2304"/>
        </w:tabs>
        <w:ind w:left="2304" w:hanging="360"/>
      </w:pPr>
      <w:rPr>
        <w:rFonts w:ascii="Times New Roman" w:hAnsi="Times New Roman" w:hint="default"/>
        <w:b w:val="0"/>
        <w:i w:val="0"/>
        <w:sz w:val="24"/>
      </w:rPr>
    </w:lvl>
    <w:lvl w:ilvl="5">
      <w:start w:val="1"/>
      <w:numFmt w:val="lowerLetter"/>
      <w:lvlText w:val="%6."/>
      <w:lvlJc w:val="left"/>
      <w:pPr>
        <w:tabs>
          <w:tab w:val="num" w:pos="1584"/>
        </w:tabs>
        <w:ind w:left="1584" w:hanging="360"/>
      </w:pPr>
      <w:rPr>
        <w:rFonts w:hint="default"/>
      </w:rPr>
    </w:lvl>
    <w:lvl w:ilvl="6">
      <w:start w:val="1"/>
      <w:numFmt w:val="bullet"/>
      <w:lvlText w:val=""/>
      <w:lvlJc w:val="left"/>
      <w:pPr>
        <w:tabs>
          <w:tab w:val="num" w:pos="2304"/>
        </w:tabs>
        <w:ind w:left="2304" w:hanging="360"/>
      </w:pPr>
      <w:rPr>
        <w:rFonts w:ascii="Symbol" w:hAnsi="Symbol" w:hint="default"/>
      </w:rPr>
    </w:lvl>
    <w:lvl w:ilvl="7">
      <w:start w:val="1"/>
      <w:numFmt w:val="bullet"/>
      <w:lvlText w:val="–"/>
      <w:lvlJc w:val="left"/>
      <w:pPr>
        <w:tabs>
          <w:tab w:val="num" w:pos="2664"/>
        </w:tabs>
        <w:ind w:left="2664" w:hanging="360"/>
      </w:pPr>
      <w:rPr>
        <w:rFonts w:ascii="Times New Roman" w:hAnsi="Times New Roman" w:hint="default"/>
      </w:rPr>
    </w:lvl>
    <w:lvl w:ilvl="8">
      <w:start w:val="1"/>
      <w:numFmt w:val="bullet"/>
      <w:lvlText w:val=""/>
      <w:lvlJc w:val="left"/>
      <w:pPr>
        <w:tabs>
          <w:tab w:val="num" w:pos="2664"/>
        </w:tabs>
        <w:ind w:left="2664" w:hanging="360"/>
      </w:pPr>
      <w:rPr>
        <w:rFonts w:ascii="Symbol" w:hAnsi="Symbol" w:hint="default"/>
      </w:rPr>
    </w:lvl>
  </w:abstractNum>
  <w:abstractNum w:abstractNumId="8" w15:restartNumberingAfterBreak="0">
    <w:nsid w:val="241D15B4"/>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83287"/>
    <w:multiLevelType w:val="hybridMultilevel"/>
    <w:tmpl w:val="5DB8D928"/>
    <w:lvl w:ilvl="0" w:tplc="5EA8E4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979BC"/>
    <w:multiLevelType w:val="hybridMultilevel"/>
    <w:tmpl w:val="E198FFF2"/>
    <w:lvl w:ilvl="0" w:tplc="474EF32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056DDB8">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63579"/>
    <w:multiLevelType w:val="hybridMultilevel"/>
    <w:tmpl w:val="90B4D7DC"/>
    <w:lvl w:ilvl="0" w:tplc="474EF32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55B26"/>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A1668"/>
    <w:multiLevelType w:val="multilevel"/>
    <w:tmpl w:val="F38CC3E6"/>
    <w:lvl w:ilvl="0">
      <w:start w:val="1"/>
      <w:numFmt w:val="bullet"/>
      <w:lvlText w:val=""/>
      <w:lvlJc w:val="left"/>
      <w:pPr>
        <w:tabs>
          <w:tab w:val="num" w:pos="72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96E13"/>
    <w:multiLevelType w:val="singleLevel"/>
    <w:tmpl w:val="5FB2F053"/>
    <w:lvl w:ilvl="0">
      <w:numFmt w:val="bullet"/>
      <w:lvlText w:val="·"/>
      <w:lvlJc w:val="left"/>
      <w:pPr>
        <w:tabs>
          <w:tab w:val="num" w:pos="1080"/>
        </w:tabs>
        <w:ind w:left="1080" w:hanging="360"/>
      </w:pPr>
      <w:rPr>
        <w:rFonts w:ascii="Symbol" w:hAnsi="Symbol" w:hint="default"/>
        <w:color w:val="000000"/>
      </w:rPr>
    </w:lvl>
  </w:abstractNum>
  <w:abstractNum w:abstractNumId="15" w15:restartNumberingAfterBreak="0">
    <w:nsid w:val="36FE6A7C"/>
    <w:multiLevelType w:val="hybridMultilevel"/>
    <w:tmpl w:val="618222CA"/>
    <w:lvl w:ilvl="0" w:tplc="C0867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B54C9"/>
    <w:multiLevelType w:val="hybridMultilevel"/>
    <w:tmpl w:val="AF40D71C"/>
    <w:lvl w:ilvl="0" w:tplc="9880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A0E56"/>
    <w:multiLevelType w:val="hybridMultilevel"/>
    <w:tmpl w:val="DAA6A2F4"/>
    <w:lvl w:ilvl="0" w:tplc="D138000C">
      <w:start w:val="1"/>
      <w:numFmt w:val="decimal"/>
      <w:lvlText w:val="%1."/>
      <w:lvlJc w:val="left"/>
      <w:pPr>
        <w:ind w:left="1080" w:hanging="720"/>
      </w:pPr>
      <w:rPr>
        <w:rFonts w:hint="default"/>
      </w:rPr>
    </w:lvl>
    <w:lvl w:ilvl="1" w:tplc="1DCA524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F50E7"/>
    <w:multiLevelType w:val="hybridMultilevel"/>
    <w:tmpl w:val="03BA6992"/>
    <w:lvl w:ilvl="0" w:tplc="B2060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D39ADE"/>
    <w:multiLevelType w:val="singleLevel"/>
    <w:tmpl w:val="71A95A03"/>
    <w:lvl w:ilvl="0">
      <w:numFmt w:val="bullet"/>
      <w:lvlText w:val="·"/>
      <w:lvlJc w:val="left"/>
      <w:pPr>
        <w:tabs>
          <w:tab w:val="num" w:pos="1152"/>
        </w:tabs>
        <w:ind w:left="1152" w:hanging="432"/>
      </w:pPr>
      <w:rPr>
        <w:rFonts w:ascii="Symbol" w:hAnsi="Symbol" w:hint="default"/>
        <w:color w:val="000000"/>
      </w:rPr>
    </w:lvl>
  </w:abstractNum>
  <w:abstractNum w:abstractNumId="20" w15:restartNumberingAfterBreak="0">
    <w:nsid w:val="47013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787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E36E47"/>
    <w:multiLevelType w:val="hybridMultilevel"/>
    <w:tmpl w:val="D382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94C04"/>
    <w:multiLevelType w:val="singleLevel"/>
    <w:tmpl w:val="D4321CF0"/>
    <w:lvl w:ilvl="0">
      <w:start w:val="1"/>
      <w:numFmt w:val="bullet"/>
      <w:lvlText w:val="–"/>
      <w:lvlJc w:val="left"/>
      <w:pPr>
        <w:tabs>
          <w:tab w:val="num" w:pos="504"/>
        </w:tabs>
        <w:ind w:left="504" w:hanging="504"/>
      </w:pPr>
      <w:rPr>
        <w:rFonts w:ascii="Times New Roman" w:hAnsi="Times New Roman" w:hint="default"/>
      </w:rPr>
    </w:lvl>
  </w:abstractNum>
  <w:abstractNum w:abstractNumId="24" w15:restartNumberingAfterBreak="0">
    <w:nsid w:val="4D1D25E8"/>
    <w:multiLevelType w:val="hybridMultilevel"/>
    <w:tmpl w:val="EED4E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5318C4"/>
    <w:multiLevelType w:val="hybridMultilevel"/>
    <w:tmpl w:val="A8B0E2D2"/>
    <w:lvl w:ilvl="0" w:tplc="FCEC7B3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80388"/>
    <w:multiLevelType w:val="hybridMultilevel"/>
    <w:tmpl w:val="42ECD512"/>
    <w:lvl w:ilvl="0" w:tplc="474EF32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E289D"/>
    <w:multiLevelType w:val="singleLevel"/>
    <w:tmpl w:val="9D823092"/>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89065AB"/>
    <w:multiLevelType w:val="hybridMultilevel"/>
    <w:tmpl w:val="7DAEF44E"/>
    <w:lvl w:ilvl="0" w:tplc="2272FA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7F17E4"/>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42C52"/>
    <w:multiLevelType w:val="singleLevel"/>
    <w:tmpl w:val="9EB038F6"/>
    <w:lvl w:ilvl="0">
      <w:start w:val="1"/>
      <w:numFmt w:val="bullet"/>
      <w:lvlText w:val="–"/>
      <w:lvlJc w:val="left"/>
      <w:pPr>
        <w:tabs>
          <w:tab w:val="num" w:pos="1440"/>
        </w:tabs>
        <w:ind w:left="1440" w:hanging="360"/>
      </w:pPr>
      <w:rPr>
        <w:rFonts w:ascii="Times New Roman" w:hAnsi="Times New Roman" w:hint="default"/>
      </w:rPr>
    </w:lvl>
  </w:abstractNum>
  <w:abstractNum w:abstractNumId="31" w15:restartNumberingAfterBreak="0">
    <w:nsid w:val="5BC27A0C"/>
    <w:multiLevelType w:val="multilevel"/>
    <w:tmpl w:val="5DB8D9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F79D0"/>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67F28"/>
    <w:multiLevelType w:val="hybridMultilevel"/>
    <w:tmpl w:val="D382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423B4"/>
    <w:multiLevelType w:val="singleLevel"/>
    <w:tmpl w:val="F788E244"/>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73D63D9"/>
    <w:multiLevelType w:val="hybridMultilevel"/>
    <w:tmpl w:val="92DEF9EE"/>
    <w:lvl w:ilvl="0" w:tplc="474EF32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7AA1"/>
    <w:multiLevelType w:val="singleLevel"/>
    <w:tmpl w:val="4FF83D87"/>
    <w:lvl w:ilvl="0">
      <w:start w:val="1"/>
      <w:numFmt w:val="decimal"/>
      <w:lvlText w:val="%1."/>
      <w:lvlJc w:val="left"/>
      <w:pPr>
        <w:tabs>
          <w:tab w:val="num" w:pos="432"/>
        </w:tabs>
        <w:ind w:left="432" w:hanging="432"/>
      </w:pPr>
      <w:rPr>
        <w:color w:val="000000"/>
      </w:rPr>
    </w:lvl>
  </w:abstractNum>
  <w:abstractNum w:abstractNumId="37" w15:restartNumberingAfterBreak="0">
    <w:nsid w:val="67CB21D7"/>
    <w:multiLevelType w:val="multilevel"/>
    <w:tmpl w:val="767E2BAA"/>
    <w:lvl w:ilvl="0">
      <w:start w:val="1"/>
      <w:numFmt w:val="decimal"/>
      <w:lvlText w:val="%1."/>
      <w:lvlJc w:val="left"/>
      <w:pPr>
        <w:tabs>
          <w:tab w:val="num" w:pos="360"/>
        </w:tabs>
        <w:ind w:left="360" w:hanging="360"/>
      </w:pPr>
      <w:rPr>
        <w:rFonts w:hint="default"/>
        <w:b w:val="0"/>
        <w:i w:val="0"/>
        <w:sz w:val="24"/>
      </w:rPr>
    </w:lvl>
    <w:lvl w:ilvl="1">
      <w:start w:val="1"/>
      <w:numFmt w:val="bullet"/>
      <w:lvlText w:val=""/>
      <w:lvlJc w:val="left"/>
      <w:pPr>
        <w:tabs>
          <w:tab w:val="num" w:pos="1080"/>
        </w:tabs>
        <w:ind w:left="1080" w:hanging="360"/>
      </w:pPr>
      <w:rPr>
        <w:rFonts w:ascii="Symbol" w:hAnsi="Symbol" w:hint="default"/>
        <w:b w:val="0"/>
        <w:i w:val="0"/>
        <w:sz w:val="24"/>
      </w:rPr>
    </w:lvl>
    <w:lvl w:ilvl="2">
      <w:start w:val="1"/>
      <w:numFmt w:val="lowerLetter"/>
      <w:lvlText w:val="%3."/>
      <w:lvlJc w:val="left"/>
      <w:pPr>
        <w:tabs>
          <w:tab w:val="num" w:pos="720"/>
        </w:tabs>
        <w:ind w:left="720" w:hanging="360"/>
      </w:pPr>
      <w:rPr>
        <w:rFonts w:hint="default"/>
        <w:b w:val="0"/>
        <w:i w:val="0"/>
        <w:sz w:val="24"/>
      </w:rPr>
    </w:lvl>
    <w:lvl w:ilvl="3">
      <w:start w:val="1"/>
      <w:numFmt w:val="bullet"/>
      <w:lvlText w:val=""/>
      <w:lvlJc w:val="left"/>
      <w:pPr>
        <w:tabs>
          <w:tab w:val="num" w:pos="1440"/>
        </w:tabs>
        <w:ind w:left="1440" w:hanging="360"/>
      </w:pPr>
      <w:rPr>
        <w:rFonts w:ascii="Symbol" w:hAnsi="Symbol" w:hint="default"/>
        <w:b w:val="0"/>
        <w:i w:val="0"/>
      </w:rPr>
    </w:lvl>
    <w:lvl w:ilvl="4">
      <w:start w:val="1"/>
      <w:numFmt w:val="bullet"/>
      <w:lvlText w:val="–"/>
      <w:lvlJc w:val="left"/>
      <w:pPr>
        <w:tabs>
          <w:tab w:val="num" w:pos="2304"/>
        </w:tabs>
        <w:ind w:left="2304" w:hanging="360"/>
      </w:pPr>
      <w:rPr>
        <w:rFonts w:ascii="Times New Roman" w:hAnsi="Times New Roman" w:hint="default"/>
        <w:b w:val="0"/>
        <w:i w:val="0"/>
        <w:sz w:val="24"/>
      </w:rPr>
    </w:lvl>
    <w:lvl w:ilvl="5">
      <w:start w:val="1"/>
      <w:numFmt w:val="lowerLetter"/>
      <w:lvlText w:val="%6."/>
      <w:lvlJc w:val="left"/>
      <w:pPr>
        <w:tabs>
          <w:tab w:val="num" w:pos="1584"/>
        </w:tabs>
        <w:ind w:left="1584" w:hanging="360"/>
      </w:pPr>
      <w:rPr>
        <w:rFonts w:hint="default"/>
      </w:rPr>
    </w:lvl>
    <w:lvl w:ilvl="6">
      <w:start w:val="1"/>
      <w:numFmt w:val="bullet"/>
      <w:lvlText w:val=""/>
      <w:lvlJc w:val="left"/>
      <w:pPr>
        <w:tabs>
          <w:tab w:val="num" w:pos="2304"/>
        </w:tabs>
        <w:ind w:left="2304" w:hanging="360"/>
      </w:pPr>
      <w:rPr>
        <w:rFonts w:ascii="Symbol" w:hAnsi="Symbol" w:hint="default"/>
      </w:rPr>
    </w:lvl>
    <w:lvl w:ilvl="7">
      <w:start w:val="1"/>
      <w:numFmt w:val="bullet"/>
      <w:lvlText w:val="–"/>
      <w:lvlJc w:val="left"/>
      <w:pPr>
        <w:tabs>
          <w:tab w:val="num" w:pos="2664"/>
        </w:tabs>
        <w:ind w:left="2664" w:hanging="360"/>
      </w:pPr>
      <w:rPr>
        <w:rFonts w:ascii="Times New Roman" w:hAnsi="Times New Roman" w:hint="default"/>
      </w:rPr>
    </w:lvl>
    <w:lvl w:ilvl="8">
      <w:start w:val="1"/>
      <w:numFmt w:val="bullet"/>
      <w:lvlText w:val=""/>
      <w:lvlJc w:val="left"/>
      <w:pPr>
        <w:tabs>
          <w:tab w:val="num" w:pos="2664"/>
        </w:tabs>
        <w:ind w:left="2664" w:hanging="360"/>
      </w:pPr>
      <w:rPr>
        <w:rFonts w:ascii="Symbol" w:hAnsi="Symbol" w:hint="default"/>
      </w:rPr>
    </w:lvl>
  </w:abstractNum>
  <w:abstractNum w:abstractNumId="38" w15:restartNumberingAfterBreak="0">
    <w:nsid w:val="699A194D"/>
    <w:multiLevelType w:val="hybridMultilevel"/>
    <w:tmpl w:val="C8EEF9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815AC3"/>
    <w:multiLevelType w:val="hybridMultilevel"/>
    <w:tmpl w:val="B2E47DAE"/>
    <w:lvl w:ilvl="0" w:tplc="30B284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95FF2"/>
    <w:multiLevelType w:val="singleLevel"/>
    <w:tmpl w:val="6CC88BDC"/>
    <w:lvl w:ilvl="0">
      <w:start w:val="1"/>
      <w:numFmt w:val="bullet"/>
      <w:lvlText w:val="–"/>
      <w:lvlJc w:val="left"/>
      <w:pPr>
        <w:tabs>
          <w:tab w:val="num" w:pos="1080"/>
        </w:tabs>
        <w:ind w:left="1080" w:hanging="360"/>
      </w:pPr>
      <w:rPr>
        <w:rFonts w:ascii="Times New Roman" w:hAnsi="Times New Roman" w:hint="default"/>
      </w:rPr>
    </w:lvl>
  </w:abstractNum>
  <w:abstractNum w:abstractNumId="41" w15:restartNumberingAfterBreak="0">
    <w:nsid w:val="759B1DED"/>
    <w:multiLevelType w:val="singleLevel"/>
    <w:tmpl w:val="D6703852"/>
    <w:lvl w:ilvl="0">
      <w:start w:val="1"/>
      <w:numFmt w:val="bullet"/>
      <w:lvlText w:val="–"/>
      <w:lvlJc w:val="left"/>
      <w:pPr>
        <w:tabs>
          <w:tab w:val="num" w:pos="1080"/>
        </w:tabs>
        <w:ind w:left="1080" w:hanging="360"/>
      </w:pPr>
      <w:rPr>
        <w:rFonts w:ascii="Times New Roman" w:hAnsi="Times New Roman" w:hint="default"/>
      </w:rPr>
    </w:lvl>
  </w:abstractNum>
  <w:abstractNum w:abstractNumId="42" w15:restartNumberingAfterBreak="0">
    <w:nsid w:val="767B2EDF"/>
    <w:multiLevelType w:val="hybridMultilevel"/>
    <w:tmpl w:val="B63A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74414"/>
    <w:multiLevelType w:val="hybridMultilevel"/>
    <w:tmpl w:val="F38CC3E6"/>
    <w:lvl w:ilvl="0" w:tplc="E2627CD6">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008E5"/>
    <w:multiLevelType w:val="singleLevel"/>
    <w:tmpl w:val="BD8AFAFE"/>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7AA13ECC"/>
    <w:multiLevelType w:val="singleLevel"/>
    <w:tmpl w:val="A590EEB4"/>
    <w:lvl w:ilvl="0">
      <w:start w:val="1"/>
      <w:numFmt w:val="bullet"/>
      <w:lvlText w:val="–"/>
      <w:lvlJc w:val="left"/>
      <w:pPr>
        <w:tabs>
          <w:tab w:val="num" w:pos="1080"/>
        </w:tabs>
        <w:ind w:left="1080" w:hanging="360"/>
      </w:pPr>
      <w:rPr>
        <w:rFonts w:ascii="Times New Roman" w:hAnsi="Times New Roman" w:hint="default"/>
      </w:rPr>
    </w:lvl>
  </w:abstractNum>
  <w:abstractNum w:abstractNumId="46" w15:restartNumberingAfterBreak="0">
    <w:nsid w:val="7B889DCA"/>
    <w:multiLevelType w:val="singleLevel"/>
    <w:tmpl w:val="2B1A40E9"/>
    <w:lvl w:ilvl="0">
      <w:numFmt w:val="bullet"/>
      <w:lvlText w:val="·"/>
      <w:lvlJc w:val="left"/>
      <w:pPr>
        <w:tabs>
          <w:tab w:val="num" w:pos="1152"/>
        </w:tabs>
        <w:ind w:left="720"/>
      </w:pPr>
      <w:rPr>
        <w:rFonts w:ascii="Symbol" w:hAnsi="Symbol" w:hint="default"/>
        <w:color w:val="000000"/>
      </w:rPr>
    </w:lvl>
  </w:abstractNum>
  <w:abstractNum w:abstractNumId="47" w15:restartNumberingAfterBreak="0">
    <w:nsid w:val="7C011095"/>
    <w:multiLevelType w:val="hybridMultilevel"/>
    <w:tmpl w:val="E3107604"/>
    <w:lvl w:ilvl="0" w:tplc="0409000F">
      <w:start w:val="1"/>
      <w:numFmt w:val="decimal"/>
      <w:lvlText w:val="%1."/>
      <w:lvlJc w:val="left"/>
      <w:pPr>
        <w:ind w:left="720" w:hanging="360"/>
      </w:pPr>
    </w:lvl>
    <w:lvl w:ilvl="1" w:tplc="F21011A4">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4"/>
  </w:num>
  <w:num w:numId="3">
    <w:abstractNumId w:val="23"/>
  </w:num>
  <w:num w:numId="4">
    <w:abstractNumId w:val="41"/>
  </w:num>
  <w:num w:numId="5">
    <w:abstractNumId w:val="27"/>
  </w:num>
  <w:num w:numId="6">
    <w:abstractNumId w:val="45"/>
  </w:num>
  <w:num w:numId="7">
    <w:abstractNumId w:val="30"/>
  </w:num>
  <w:num w:numId="8">
    <w:abstractNumId w:val="0"/>
  </w:num>
  <w:num w:numId="9">
    <w:abstractNumId w:val="40"/>
  </w:num>
  <w:num w:numId="10">
    <w:abstractNumId w:val="1"/>
  </w:num>
  <w:num w:numId="11">
    <w:abstractNumId w:val="21"/>
  </w:num>
  <w:num w:numId="12">
    <w:abstractNumId w:val="20"/>
  </w:num>
  <w:num w:numId="13">
    <w:abstractNumId w:val="38"/>
  </w:num>
  <w:num w:numId="14">
    <w:abstractNumId w:val="9"/>
  </w:num>
  <w:num w:numId="15">
    <w:abstractNumId w:val="31"/>
  </w:num>
  <w:num w:numId="16">
    <w:abstractNumId w:val="43"/>
  </w:num>
  <w:num w:numId="17">
    <w:abstractNumId w:val="13"/>
  </w:num>
  <w:num w:numId="18">
    <w:abstractNumId w:val="25"/>
  </w:num>
  <w:num w:numId="19">
    <w:abstractNumId w:val="37"/>
  </w:num>
  <w:num w:numId="20">
    <w:abstractNumId w:val="36"/>
  </w:num>
  <w:num w:numId="21">
    <w:abstractNumId w:val="19"/>
  </w:num>
  <w:num w:numId="22">
    <w:abstractNumId w:val="14"/>
  </w:num>
  <w:num w:numId="23">
    <w:abstractNumId w:val="46"/>
  </w:num>
  <w:num w:numId="24">
    <w:abstractNumId w:val="7"/>
  </w:num>
  <w:num w:numId="25">
    <w:abstractNumId w:val="11"/>
  </w:num>
  <w:num w:numId="26">
    <w:abstractNumId w:val="35"/>
  </w:num>
  <w:num w:numId="27">
    <w:abstractNumId w:val="26"/>
  </w:num>
  <w:num w:numId="28">
    <w:abstractNumId w:val="10"/>
  </w:num>
  <w:num w:numId="29">
    <w:abstractNumId w:val="33"/>
  </w:num>
  <w:num w:numId="30">
    <w:abstractNumId w:val="22"/>
  </w:num>
  <w:num w:numId="31">
    <w:abstractNumId w:val="24"/>
  </w:num>
  <w:num w:numId="32">
    <w:abstractNumId w:val="42"/>
  </w:num>
  <w:num w:numId="33">
    <w:abstractNumId w:val="17"/>
  </w:num>
  <w:num w:numId="34">
    <w:abstractNumId w:val="47"/>
  </w:num>
  <w:num w:numId="35">
    <w:abstractNumId w:val="18"/>
  </w:num>
  <w:num w:numId="36">
    <w:abstractNumId w:val="28"/>
  </w:num>
  <w:num w:numId="37">
    <w:abstractNumId w:val="5"/>
  </w:num>
  <w:num w:numId="38">
    <w:abstractNumId w:val="4"/>
  </w:num>
  <w:num w:numId="39">
    <w:abstractNumId w:val="15"/>
  </w:num>
  <w:num w:numId="40">
    <w:abstractNumId w:val="16"/>
  </w:num>
  <w:num w:numId="41">
    <w:abstractNumId w:val="8"/>
  </w:num>
  <w:num w:numId="42">
    <w:abstractNumId w:val="2"/>
  </w:num>
  <w:num w:numId="43">
    <w:abstractNumId w:val="12"/>
  </w:num>
  <w:num w:numId="44">
    <w:abstractNumId w:val="6"/>
  </w:num>
  <w:num w:numId="45">
    <w:abstractNumId w:val="39"/>
  </w:num>
  <w:num w:numId="46">
    <w:abstractNumId w:val="32"/>
  </w:num>
  <w:num w:numId="47">
    <w:abstractNumId w:val="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8B"/>
    <w:rsid w:val="000005CA"/>
    <w:rsid w:val="00014FB6"/>
    <w:rsid w:val="00025983"/>
    <w:rsid w:val="00035EBA"/>
    <w:rsid w:val="00041A1E"/>
    <w:rsid w:val="00046F43"/>
    <w:rsid w:val="00053AB8"/>
    <w:rsid w:val="000618F7"/>
    <w:rsid w:val="0008308B"/>
    <w:rsid w:val="00085DBF"/>
    <w:rsid w:val="00097737"/>
    <w:rsid w:val="000A2771"/>
    <w:rsid w:val="000A2ACF"/>
    <w:rsid w:val="000F484A"/>
    <w:rsid w:val="000F6CB0"/>
    <w:rsid w:val="00102B19"/>
    <w:rsid w:val="001112C3"/>
    <w:rsid w:val="001272CD"/>
    <w:rsid w:val="0013282E"/>
    <w:rsid w:val="001761A0"/>
    <w:rsid w:val="001817E0"/>
    <w:rsid w:val="001B5F29"/>
    <w:rsid w:val="001C461F"/>
    <w:rsid w:val="001C5327"/>
    <w:rsid w:val="001D0666"/>
    <w:rsid w:val="001E2458"/>
    <w:rsid w:val="001E30CA"/>
    <w:rsid w:val="001F7896"/>
    <w:rsid w:val="0020282F"/>
    <w:rsid w:val="00207E4D"/>
    <w:rsid w:val="0021292F"/>
    <w:rsid w:val="0021460D"/>
    <w:rsid w:val="00237E29"/>
    <w:rsid w:val="00245E11"/>
    <w:rsid w:val="00252218"/>
    <w:rsid w:val="00267322"/>
    <w:rsid w:val="00270EE0"/>
    <w:rsid w:val="00272F85"/>
    <w:rsid w:val="0027460F"/>
    <w:rsid w:val="0029089E"/>
    <w:rsid w:val="002A7AFF"/>
    <w:rsid w:val="002C2BA7"/>
    <w:rsid w:val="002C3345"/>
    <w:rsid w:val="002C618D"/>
    <w:rsid w:val="002C6477"/>
    <w:rsid w:val="002D609E"/>
    <w:rsid w:val="002E5763"/>
    <w:rsid w:val="002F009A"/>
    <w:rsid w:val="002F75B4"/>
    <w:rsid w:val="00332043"/>
    <w:rsid w:val="00337C4C"/>
    <w:rsid w:val="003518E8"/>
    <w:rsid w:val="003559A0"/>
    <w:rsid w:val="00356113"/>
    <w:rsid w:val="00366632"/>
    <w:rsid w:val="00373B17"/>
    <w:rsid w:val="00373EAD"/>
    <w:rsid w:val="003A3210"/>
    <w:rsid w:val="003B26B0"/>
    <w:rsid w:val="003B4272"/>
    <w:rsid w:val="003B444F"/>
    <w:rsid w:val="003F2071"/>
    <w:rsid w:val="003F2C31"/>
    <w:rsid w:val="003F59D1"/>
    <w:rsid w:val="00407FC9"/>
    <w:rsid w:val="00453B35"/>
    <w:rsid w:val="00462629"/>
    <w:rsid w:val="00465758"/>
    <w:rsid w:val="004734EA"/>
    <w:rsid w:val="0048310E"/>
    <w:rsid w:val="00487270"/>
    <w:rsid w:val="004B2184"/>
    <w:rsid w:val="004B27E3"/>
    <w:rsid w:val="004C5AAE"/>
    <w:rsid w:val="004C7F4A"/>
    <w:rsid w:val="004D03BE"/>
    <w:rsid w:val="004D128D"/>
    <w:rsid w:val="004E4F5C"/>
    <w:rsid w:val="00506690"/>
    <w:rsid w:val="00514275"/>
    <w:rsid w:val="0052602B"/>
    <w:rsid w:val="00592B96"/>
    <w:rsid w:val="005A47A9"/>
    <w:rsid w:val="005A7C81"/>
    <w:rsid w:val="005B3DAE"/>
    <w:rsid w:val="005B60D0"/>
    <w:rsid w:val="005D1635"/>
    <w:rsid w:val="005F3465"/>
    <w:rsid w:val="0062171B"/>
    <w:rsid w:val="00642F95"/>
    <w:rsid w:val="0064529C"/>
    <w:rsid w:val="00652FD9"/>
    <w:rsid w:val="00662E5E"/>
    <w:rsid w:val="00682547"/>
    <w:rsid w:val="00683AB3"/>
    <w:rsid w:val="006A0951"/>
    <w:rsid w:val="006C19F9"/>
    <w:rsid w:val="006C76CC"/>
    <w:rsid w:val="006F4174"/>
    <w:rsid w:val="00754262"/>
    <w:rsid w:val="00754887"/>
    <w:rsid w:val="007567E8"/>
    <w:rsid w:val="00760251"/>
    <w:rsid w:val="00764A81"/>
    <w:rsid w:val="00770706"/>
    <w:rsid w:val="007777A0"/>
    <w:rsid w:val="0079157A"/>
    <w:rsid w:val="00791817"/>
    <w:rsid w:val="007A29E7"/>
    <w:rsid w:val="007B3EA5"/>
    <w:rsid w:val="007C1313"/>
    <w:rsid w:val="007C5BB2"/>
    <w:rsid w:val="007D17F7"/>
    <w:rsid w:val="007E1488"/>
    <w:rsid w:val="007E6DCA"/>
    <w:rsid w:val="007E748D"/>
    <w:rsid w:val="008134AA"/>
    <w:rsid w:val="00826861"/>
    <w:rsid w:val="0083273F"/>
    <w:rsid w:val="00843403"/>
    <w:rsid w:val="00843CA7"/>
    <w:rsid w:val="00847F16"/>
    <w:rsid w:val="00861015"/>
    <w:rsid w:val="00873432"/>
    <w:rsid w:val="00894BC1"/>
    <w:rsid w:val="008A289D"/>
    <w:rsid w:val="008E1BFD"/>
    <w:rsid w:val="008E76DD"/>
    <w:rsid w:val="00916F87"/>
    <w:rsid w:val="00917AB7"/>
    <w:rsid w:val="00925C4C"/>
    <w:rsid w:val="00927871"/>
    <w:rsid w:val="00934B3B"/>
    <w:rsid w:val="00934D56"/>
    <w:rsid w:val="009372CB"/>
    <w:rsid w:val="009403DD"/>
    <w:rsid w:val="00943323"/>
    <w:rsid w:val="00952AB0"/>
    <w:rsid w:val="00990D15"/>
    <w:rsid w:val="009A44A0"/>
    <w:rsid w:val="009A5C96"/>
    <w:rsid w:val="009C1754"/>
    <w:rsid w:val="009F6DAC"/>
    <w:rsid w:val="00A06240"/>
    <w:rsid w:val="00A112A8"/>
    <w:rsid w:val="00A32394"/>
    <w:rsid w:val="00A32CFC"/>
    <w:rsid w:val="00A3622E"/>
    <w:rsid w:val="00A40906"/>
    <w:rsid w:val="00A51C5C"/>
    <w:rsid w:val="00A60686"/>
    <w:rsid w:val="00A72CA5"/>
    <w:rsid w:val="00AA0455"/>
    <w:rsid w:val="00AA7181"/>
    <w:rsid w:val="00AB69B6"/>
    <w:rsid w:val="00AC16A6"/>
    <w:rsid w:val="00AC1994"/>
    <w:rsid w:val="00AD2E33"/>
    <w:rsid w:val="00AE2855"/>
    <w:rsid w:val="00AE70BF"/>
    <w:rsid w:val="00B022B0"/>
    <w:rsid w:val="00B453A4"/>
    <w:rsid w:val="00B50096"/>
    <w:rsid w:val="00B85BD7"/>
    <w:rsid w:val="00B93113"/>
    <w:rsid w:val="00B93BAF"/>
    <w:rsid w:val="00BA05D4"/>
    <w:rsid w:val="00BA05F1"/>
    <w:rsid w:val="00BA764D"/>
    <w:rsid w:val="00BB1735"/>
    <w:rsid w:val="00BB639F"/>
    <w:rsid w:val="00BB7192"/>
    <w:rsid w:val="00BD1E66"/>
    <w:rsid w:val="00BF219F"/>
    <w:rsid w:val="00BF3A38"/>
    <w:rsid w:val="00C028B5"/>
    <w:rsid w:val="00C37E6C"/>
    <w:rsid w:val="00C42613"/>
    <w:rsid w:val="00C6058C"/>
    <w:rsid w:val="00C751C6"/>
    <w:rsid w:val="00C92BC8"/>
    <w:rsid w:val="00C94B4D"/>
    <w:rsid w:val="00C95CF4"/>
    <w:rsid w:val="00CA5BFE"/>
    <w:rsid w:val="00CF51EC"/>
    <w:rsid w:val="00D101BB"/>
    <w:rsid w:val="00D12FBA"/>
    <w:rsid w:val="00D24143"/>
    <w:rsid w:val="00D33BDE"/>
    <w:rsid w:val="00D36930"/>
    <w:rsid w:val="00D576BB"/>
    <w:rsid w:val="00D65186"/>
    <w:rsid w:val="00D70022"/>
    <w:rsid w:val="00D8009B"/>
    <w:rsid w:val="00D834BE"/>
    <w:rsid w:val="00D86E85"/>
    <w:rsid w:val="00D87D19"/>
    <w:rsid w:val="00D90717"/>
    <w:rsid w:val="00D940F8"/>
    <w:rsid w:val="00DB4ABE"/>
    <w:rsid w:val="00DD37C8"/>
    <w:rsid w:val="00DE43C0"/>
    <w:rsid w:val="00E37FA8"/>
    <w:rsid w:val="00E55B71"/>
    <w:rsid w:val="00E5630C"/>
    <w:rsid w:val="00E84ED6"/>
    <w:rsid w:val="00E857A6"/>
    <w:rsid w:val="00E92116"/>
    <w:rsid w:val="00EB08F6"/>
    <w:rsid w:val="00EB146F"/>
    <w:rsid w:val="00ED421D"/>
    <w:rsid w:val="00ED7860"/>
    <w:rsid w:val="00EF4142"/>
    <w:rsid w:val="00F0008F"/>
    <w:rsid w:val="00F05DA6"/>
    <w:rsid w:val="00F11C8E"/>
    <w:rsid w:val="00F15F79"/>
    <w:rsid w:val="00F2338B"/>
    <w:rsid w:val="00F3065B"/>
    <w:rsid w:val="00F32CCE"/>
    <w:rsid w:val="00F364D0"/>
    <w:rsid w:val="00F873E0"/>
    <w:rsid w:val="00F90CC1"/>
    <w:rsid w:val="00F96488"/>
    <w:rsid w:val="00F965B3"/>
    <w:rsid w:val="00FC1DC2"/>
    <w:rsid w:val="00FC5E12"/>
    <w:rsid w:val="00FE249F"/>
    <w:rsid w:val="00FE5607"/>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0C7A1"/>
  <w15:chartTrackingRefBased/>
  <w15:docId w15:val="{C6D580CD-0003-4C45-A27B-2A59FA78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2547"/>
    <w:rPr>
      <w:sz w:val="24"/>
    </w:rPr>
  </w:style>
  <w:style w:type="paragraph" w:styleId="Heading1">
    <w:name w:val="heading 1"/>
    <w:basedOn w:val="Normal"/>
    <w:next w:val="Normal"/>
    <w:qFormat/>
    <w:pPr>
      <w:keepNext/>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kern w:val="18"/>
    </w:rPr>
  </w:style>
  <w:style w:type="paragraph" w:styleId="Title">
    <w:name w:val="Title"/>
    <w:basedOn w:val="Normal"/>
    <w:qFormat/>
    <w:pPr>
      <w:spacing w:after="480"/>
      <w:jc w:val="center"/>
      <w:outlineLvl w:val="0"/>
    </w:pPr>
    <w:rPr>
      <w:b/>
      <w:caps/>
      <w:kern w:val="28"/>
    </w:rPr>
  </w:style>
  <w:style w:type="paragraph" w:styleId="Date">
    <w:name w:val="Date"/>
    <w:basedOn w:val="Normal"/>
    <w:next w:val="Normal"/>
    <w:pPr>
      <w:spacing w:after="220"/>
      <w:ind w:left="4565"/>
      <w:jc w:val="both"/>
    </w:pPr>
    <w:rPr>
      <w:rFonts w:ascii="Garamond" w:hAnsi="Garamond"/>
      <w:kern w:val="18"/>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DB4ABE"/>
    <w:rPr>
      <w:rFonts w:ascii="Tahoma" w:hAnsi="Tahoma" w:cs="Tahoma"/>
      <w:sz w:val="16"/>
      <w:szCs w:val="16"/>
    </w:rPr>
  </w:style>
  <w:style w:type="table" w:styleId="TableGrid">
    <w:name w:val="Table Grid"/>
    <w:basedOn w:val="TableNormal"/>
    <w:rsid w:val="00245E1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366632"/>
    <w:pPr>
      <w:widowControl w:val="0"/>
      <w:autoSpaceDE w:val="0"/>
      <w:autoSpaceDN w:val="0"/>
      <w:adjustRightInd w:val="0"/>
    </w:pPr>
    <w:rPr>
      <w:szCs w:val="24"/>
    </w:rPr>
  </w:style>
  <w:style w:type="character" w:customStyle="1" w:styleId="FooterChar">
    <w:name w:val="Footer Char"/>
    <w:link w:val="Footer"/>
    <w:uiPriority w:val="99"/>
    <w:rsid w:val="00873432"/>
    <w:rPr>
      <w:sz w:val="24"/>
    </w:rPr>
  </w:style>
  <w:style w:type="paragraph" w:styleId="ListParagraph">
    <w:name w:val="List Paragraph"/>
    <w:basedOn w:val="Normal"/>
    <w:uiPriority w:val="34"/>
    <w:qFormat/>
    <w:rsid w:val="0092787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2913">
      <w:bodyDiv w:val="1"/>
      <w:marLeft w:val="0"/>
      <w:marRight w:val="0"/>
      <w:marTop w:val="0"/>
      <w:marBottom w:val="0"/>
      <w:divBdr>
        <w:top w:val="none" w:sz="0" w:space="0" w:color="auto"/>
        <w:left w:val="none" w:sz="0" w:space="0" w:color="auto"/>
        <w:bottom w:val="none" w:sz="0" w:space="0" w:color="auto"/>
        <w:right w:val="none" w:sz="0" w:space="0" w:color="auto"/>
      </w:divBdr>
      <w:divsChild>
        <w:div w:id="193690868">
          <w:marLeft w:val="0"/>
          <w:marRight w:val="0"/>
          <w:marTop w:val="0"/>
          <w:marBottom w:val="0"/>
          <w:divBdr>
            <w:top w:val="none" w:sz="0" w:space="0" w:color="auto"/>
            <w:left w:val="none" w:sz="0" w:space="0" w:color="auto"/>
            <w:bottom w:val="none" w:sz="0" w:space="0" w:color="auto"/>
            <w:right w:val="none" w:sz="0" w:space="0" w:color="auto"/>
          </w:divBdr>
        </w:div>
        <w:div w:id="943458443">
          <w:marLeft w:val="0"/>
          <w:marRight w:val="0"/>
          <w:marTop w:val="0"/>
          <w:marBottom w:val="0"/>
          <w:divBdr>
            <w:top w:val="none" w:sz="0" w:space="0" w:color="auto"/>
            <w:left w:val="none" w:sz="0" w:space="0" w:color="auto"/>
            <w:bottom w:val="none" w:sz="0" w:space="0" w:color="auto"/>
            <w:right w:val="none" w:sz="0" w:space="0" w:color="auto"/>
          </w:divBdr>
        </w:div>
        <w:div w:id="1313679053">
          <w:marLeft w:val="0"/>
          <w:marRight w:val="0"/>
          <w:marTop w:val="0"/>
          <w:marBottom w:val="0"/>
          <w:divBdr>
            <w:top w:val="none" w:sz="0" w:space="0" w:color="auto"/>
            <w:left w:val="none" w:sz="0" w:space="0" w:color="auto"/>
            <w:bottom w:val="none" w:sz="0" w:space="0" w:color="auto"/>
            <w:right w:val="none" w:sz="0" w:space="0" w:color="auto"/>
          </w:divBdr>
        </w:div>
      </w:divsChild>
    </w:div>
    <w:div w:id="445075983">
      <w:bodyDiv w:val="1"/>
      <w:marLeft w:val="0"/>
      <w:marRight w:val="0"/>
      <w:marTop w:val="0"/>
      <w:marBottom w:val="0"/>
      <w:divBdr>
        <w:top w:val="none" w:sz="0" w:space="0" w:color="auto"/>
        <w:left w:val="none" w:sz="0" w:space="0" w:color="auto"/>
        <w:bottom w:val="none" w:sz="0" w:space="0" w:color="auto"/>
        <w:right w:val="none" w:sz="0" w:space="0" w:color="auto"/>
      </w:divBdr>
      <w:divsChild>
        <w:div w:id="1844512566">
          <w:marLeft w:val="0"/>
          <w:marRight w:val="0"/>
          <w:marTop w:val="0"/>
          <w:marBottom w:val="0"/>
          <w:divBdr>
            <w:top w:val="none" w:sz="0" w:space="0" w:color="auto"/>
            <w:left w:val="none" w:sz="0" w:space="0" w:color="auto"/>
            <w:bottom w:val="none" w:sz="0" w:space="0" w:color="auto"/>
            <w:right w:val="none" w:sz="0" w:space="0" w:color="auto"/>
          </w:divBdr>
          <w:divsChild>
            <w:div w:id="1304314053">
              <w:marLeft w:val="0"/>
              <w:marRight w:val="0"/>
              <w:marTop w:val="0"/>
              <w:marBottom w:val="0"/>
              <w:divBdr>
                <w:top w:val="none" w:sz="0" w:space="0" w:color="auto"/>
                <w:left w:val="none" w:sz="0" w:space="0" w:color="auto"/>
                <w:bottom w:val="none" w:sz="0" w:space="0" w:color="auto"/>
                <w:right w:val="none" w:sz="0" w:space="0" w:color="auto"/>
              </w:divBdr>
            </w:div>
            <w:div w:id="1692607093">
              <w:marLeft w:val="0"/>
              <w:marRight w:val="0"/>
              <w:marTop w:val="0"/>
              <w:marBottom w:val="0"/>
              <w:divBdr>
                <w:top w:val="none" w:sz="0" w:space="0" w:color="auto"/>
                <w:left w:val="none" w:sz="0" w:space="0" w:color="auto"/>
                <w:bottom w:val="none" w:sz="0" w:space="0" w:color="auto"/>
                <w:right w:val="none" w:sz="0" w:space="0" w:color="auto"/>
              </w:divBdr>
            </w:div>
            <w:div w:id="19378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912">
      <w:bodyDiv w:val="1"/>
      <w:marLeft w:val="0"/>
      <w:marRight w:val="0"/>
      <w:marTop w:val="0"/>
      <w:marBottom w:val="0"/>
      <w:divBdr>
        <w:top w:val="none" w:sz="0" w:space="0" w:color="auto"/>
        <w:left w:val="none" w:sz="0" w:space="0" w:color="auto"/>
        <w:bottom w:val="none" w:sz="0" w:space="0" w:color="auto"/>
        <w:right w:val="none" w:sz="0" w:space="0" w:color="auto"/>
      </w:divBdr>
      <w:divsChild>
        <w:div w:id="345907805">
          <w:marLeft w:val="0"/>
          <w:marRight w:val="0"/>
          <w:marTop w:val="0"/>
          <w:marBottom w:val="0"/>
          <w:divBdr>
            <w:top w:val="none" w:sz="0" w:space="0" w:color="auto"/>
            <w:left w:val="none" w:sz="0" w:space="0" w:color="auto"/>
            <w:bottom w:val="none" w:sz="0" w:space="0" w:color="auto"/>
            <w:right w:val="none" w:sz="0" w:space="0" w:color="auto"/>
          </w:divBdr>
        </w:div>
        <w:div w:id="1228031346">
          <w:marLeft w:val="0"/>
          <w:marRight w:val="0"/>
          <w:marTop w:val="0"/>
          <w:marBottom w:val="0"/>
          <w:divBdr>
            <w:top w:val="none" w:sz="0" w:space="0" w:color="auto"/>
            <w:left w:val="none" w:sz="0" w:space="0" w:color="auto"/>
            <w:bottom w:val="none" w:sz="0" w:space="0" w:color="auto"/>
            <w:right w:val="none" w:sz="0" w:space="0" w:color="auto"/>
          </w:divBdr>
        </w:div>
      </w:divsChild>
    </w:div>
    <w:div w:id="1022128518">
      <w:bodyDiv w:val="1"/>
      <w:marLeft w:val="0"/>
      <w:marRight w:val="0"/>
      <w:marTop w:val="0"/>
      <w:marBottom w:val="0"/>
      <w:divBdr>
        <w:top w:val="none" w:sz="0" w:space="0" w:color="auto"/>
        <w:left w:val="none" w:sz="0" w:space="0" w:color="auto"/>
        <w:bottom w:val="none" w:sz="0" w:space="0" w:color="auto"/>
        <w:right w:val="none" w:sz="0" w:space="0" w:color="auto"/>
      </w:divBdr>
      <w:divsChild>
        <w:div w:id="35782908">
          <w:marLeft w:val="0"/>
          <w:marRight w:val="0"/>
          <w:marTop w:val="0"/>
          <w:marBottom w:val="0"/>
          <w:divBdr>
            <w:top w:val="none" w:sz="0" w:space="0" w:color="auto"/>
            <w:left w:val="none" w:sz="0" w:space="0" w:color="auto"/>
            <w:bottom w:val="none" w:sz="0" w:space="0" w:color="auto"/>
            <w:right w:val="none" w:sz="0" w:space="0" w:color="auto"/>
          </w:divBdr>
        </w:div>
        <w:div w:id="801919082">
          <w:marLeft w:val="0"/>
          <w:marRight w:val="0"/>
          <w:marTop w:val="0"/>
          <w:marBottom w:val="0"/>
          <w:divBdr>
            <w:top w:val="none" w:sz="0" w:space="0" w:color="auto"/>
            <w:left w:val="none" w:sz="0" w:space="0" w:color="auto"/>
            <w:bottom w:val="none" w:sz="0" w:space="0" w:color="auto"/>
            <w:right w:val="none" w:sz="0" w:space="0" w:color="auto"/>
          </w:divBdr>
        </w:div>
        <w:div w:id="103569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chem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CD18-E322-4D9D-9416-2443FD7B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February 13, 2001</vt:lpstr>
    </vt:vector>
  </TitlesOfParts>
  <Company>NCHEMS</Company>
  <LinksUpToDate>false</LinksUpToDate>
  <CharactersWithSpaces>3518</CharactersWithSpaces>
  <SharedDoc>false</SharedDoc>
  <HLinks>
    <vt:vector size="6" baseType="variant">
      <vt:variant>
        <vt:i4>3342381</vt:i4>
      </vt:variant>
      <vt:variant>
        <vt:i4>3</vt:i4>
      </vt:variant>
      <vt:variant>
        <vt:i4>0</vt:i4>
      </vt:variant>
      <vt:variant>
        <vt:i4>5</vt:i4>
      </vt:variant>
      <vt:variant>
        <vt:lpwstr>http://www.nchems.org/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 2001</dc:title>
  <dc:subject/>
  <dc:creator>Jay Reeves</dc:creator>
  <cp:keywords/>
  <cp:lastModifiedBy>Chrissy Gilhuly</cp:lastModifiedBy>
  <cp:revision>2</cp:revision>
  <cp:lastPrinted>2009-05-26T19:06:00Z</cp:lastPrinted>
  <dcterms:created xsi:type="dcterms:W3CDTF">2020-11-10T15:01:00Z</dcterms:created>
  <dcterms:modified xsi:type="dcterms:W3CDTF">2020-11-10T15:01:00Z</dcterms:modified>
</cp:coreProperties>
</file>